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1A5D" w:rsidRDefault="00A201E0" w:rsidP="00C145B8">
      <w:pPr>
        <w:pStyle w:val="berschrift1"/>
      </w:pPr>
      <w:r>
        <w:t>Pivot-T</w:t>
      </w:r>
      <w:r w:rsidR="0055708C">
        <w:t>abelle erstellen</w:t>
      </w:r>
    </w:p>
    <w:p w:rsidR="00C145B8" w:rsidRDefault="00C145B8" w:rsidP="00C145B8">
      <w:pPr>
        <w:rPr>
          <w:rFonts w:ascii="Segoe UI" w:hAnsi="Segoe UI" w:cs="Segoe UI"/>
          <w:color w:val="2F2F2F"/>
        </w:rPr>
      </w:pPr>
      <w:r>
        <w:rPr>
          <w:rFonts w:ascii="Segoe UI" w:hAnsi="Segoe UI" w:cs="Segoe UI"/>
          <w:color w:val="2F2F2F"/>
        </w:rPr>
        <w:t>Eine PivotTable ist ein leistungsfähiges Tool zum Berechnen, Zusammenfassen und Analysieren von Daten, mit dem Sie Vergleiche vornehmen sowie Muster und Trends in Ihren Daten erkennen können.</w:t>
      </w:r>
      <w:bookmarkStart w:id="0" w:name="_GoBack"/>
      <w:bookmarkEnd w:id="0"/>
    </w:p>
    <w:p w:rsidR="0055708C" w:rsidRDefault="00F4052A">
      <w:hyperlink r:id="rId7" w:history="1">
        <w:r w:rsidR="0055708C" w:rsidRPr="001C5BFD">
          <w:rPr>
            <w:rStyle w:val="Hyperlink"/>
          </w:rPr>
          <w:t>https://support.office.com/de-de/article/erstellen-von-pivottables-74ce8afc-2446-4816-80ee-20ca7fb71793?ui=de-DE&amp;rs=de-DE&amp;ad=DE</w:t>
        </w:r>
      </w:hyperlink>
    </w:p>
    <w:p w:rsidR="0055708C" w:rsidRDefault="0055708C" w:rsidP="0055708C">
      <w:pPr>
        <w:pStyle w:val="berschrift1"/>
      </w:pPr>
      <w:r>
        <w:t>Bereiche einer Pivot</w:t>
      </w:r>
      <w:r w:rsidR="00A201E0">
        <w:t>-T</w:t>
      </w:r>
      <w:r>
        <w:t xml:space="preserve">abelle </w:t>
      </w:r>
      <w:r w:rsidR="00A201E0">
        <w:t>im Überblick</w:t>
      </w:r>
    </w:p>
    <w:p w:rsidR="00C145B8" w:rsidRDefault="00C145B8" w:rsidP="00C145B8">
      <w:r>
        <w:rPr>
          <w:rFonts w:ascii="Segoe UI" w:hAnsi="Segoe UI" w:cs="Segoe UI"/>
          <w:color w:val="2F2F2F"/>
        </w:rPr>
        <w:t>Wenn Sie eine gro</w:t>
      </w:r>
      <w:r w:rsidR="00A201E0">
        <w:rPr>
          <w:rFonts w:ascii="Segoe UI" w:hAnsi="Segoe UI" w:cs="Segoe UI"/>
          <w:color w:val="2F2F2F"/>
        </w:rPr>
        <w:t>ss</w:t>
      </w:r>
      <w:r>
        <w:rPr>
          <w:rFonts w:ascii="Segoe UI" w:hAnsi="Segoe UI" w:cs="Segoe UI"/>
          <w:color w:val="2F2F2F"/>
        </w:rPr>
        <w:t>e Datenmenge haben, können Sie die Daten in einer PivotTable zu erleichtern für die Arbeit mit neu anordnen möchten. Sie können auch hinzufügen oder ändern Sie die Felder in einer PivotTable.</w:t>
      </w:r>
    </w:p>
    <w:p w:rsidR="0055708C" w:rsidRDefault="00F4052A">
      <w:hyperlink r:id="rId8" w:history="1">
        <w:r w:rsidR="0055708C" w:rsidRPr="001C5BFD">
          <w:rPr>
            <w:rStyle w:val="Hyperlink"/>
          </w:rPr>
          <w:t>https://support.office.com/de-de/article/video-arbeiten-mit-pivottables-1404c8ee-ea47-4e4b-a6a0-9bd694eb8c7d?ui=de-DE&amp;rs=de-DE&amp;ad=DE</w:t>
        </w:r>
      </w:hyperlink>
    </w:p>
    <w:p w:rsidR="0055708C" w:rsidRDefault="0055708C" w:rsidP="0055708C">
      <w:pPr>
        <w:pStyle w:val="berschrift1"/>
      </w:pPr>
      <w:proofErr w:type="spellStart"/>
      <w:r>
        <w:t>Pivottabelle</w:t>
      </w:r>
      <w:proofErr w:type="spellEnd"/>
      <w:r>
        <w:t xml:space="preserve"> gruppieren</w:t>
      </w:r>
    </w:p>
    <w:p w:rsidR="00C145B8" w:rsidRDefault="00A201E0" w:rsidP="00C145B8">
      <w:r>
        <w:rPr>
          <w:rFonts w:ascii="Segoe UI" w:hAnsi="Segoe UI" w:cs="Segoe UI"/>
          <w:color w:val="2F2F2F"/>
        </w:rPr>
        <w:t>PivotTables sind eine grossartige Möglichkeit, um zusammenfassen, analysieren, durchsuchen und Präsentieren von Daten. Sie können auch die Daten in einer PivotTable, um das Layout und Format von PivotTable-Berichten zu optimieren gruppieren.</w:t>
      </w:r>
    </w:p>
    <w:p w:rsidR="0055708C" w:rsidRDefault="00F4052A">
      <w:hyperlink r:id="rId9" w:history="1">
        <w:r w:rsidR="0055708C" w:rsidRPr="001C5BFD">
          <w:rPr>
            <w:rStyle w:val="Hyperlink"/>
          </w:rPr>
          <w:t>https://support.office.com/de-de/article/video-gruppieren-von-daten-in-pivottables-038055a0-9ba8-4f70-9a00-84bd41a48a3f?ui=de-DE&amp;rs=de-DE&amp;ad=DE</w:t>
        </w:r>
      </w:hyperlink>
    </w:p>
    <w:p w:rsidR="0055708C" w:rsidRDefault="00C145B8" w:rsidP="00C145B8">
      <w:pPr>
        <w:pStyle w:val="berschrift1"/>
      </w:pPr>
      <w:r>
        <w:t xml:space="preserve">Filter und Datenschnitte in </w:t>
      </w:r>
      <w:proofErr w:type="spellStart"/>
      <w:r>
        <w:t>Pivottabellen</w:t>
      </w:r>
      <w:proofErr w:type="spellEnd"/>
    </w:p>
    <w:p w:rsidR="00C145B8" w:rsidRPr="00C145B8" w:rsidRDefault="00C145B8" w:rsidP="00C145B8">
      <w:r>
        <w:rPr>
          <w:rFonts w:ascii="Segoe UI" w:hAnsi="Segoe UI" w:cs="Segoe UI"/>
          <w:color w:val="2F2F2F"/>
        </w:rPr>
        <w:t>Datenschnitte sind eine schnelle und effektive Methode, um gro</w:t>
      </w:r>
      <w:r w:rsidR="00A201E0">
        <w:rPr>
          <w:rFonts w:ascii="Segoe UI" w:hAnsi="Segoe UI" w:cs="Segoe UI"/>
          <w:color w:val="2F2F2F"/>
        </w:rPr>
        <w:t>ss</w:t>
      </w:r>
      <w:r>
        <w:rPr>
          <w:rFonts w:ascii="Segoe UI" w:hAnsi="Segoe UI" w:cs="Segoe UI"/>
          <w:color w:val="2F2F2F"/>
        </w:rPr>
        <w:t>e Datenmengen in der PivotTable zu filtern. Datenschnitte sind Schaltflächen, auf die Sie zum Filtern der Daten klicken können. Sie bleiben sichtbar, sodass Sie immer wissen, welche Felder in der gefilterten PivotTable ein- oder ausgeblendet sind.</w:t>
      </w:r>
    </w:p>
    <w:p w:rsidR="00C145B8" w:rsidRDefault="00F4052A">
      <w:hyperlink r:id="rId10" w:history="1">
        <w:r w:rsidR="00C145B8" w:rsidRPr="001C5BFD">
          <w:rPr>
            <w:rStyle w:val="Hyperlink"/>
          </w:rPr>
          <w:t>https://support.office.com/de-de/article/datenschnitte-in-pivottables-1f0532af-5e59-45e6-830f-0c058157d90c?ui=de-DE&amp;rs=de-DE&amp;ad=DE</w:t>
        </w:r>
      </w:hyperlink>
    </w:p>
    <w:p w:rsidR="00C145B8" w:rsidRPr="00C145B8" w:rsidRDefault="00C145B8" w:rsidP="00C145B8">
      <w:pPr>
        <w:pStyle w:val="berschrift1"/>
      </w:pPr>
      <w:r w:rsidRPr="00C145B8">
        <w:t>Pivot-Charts</w:t>
      </w:r>
    </w:p>
    <w:p w:rsidR="00C145B8" w:rsidRDefault="00C145B8">
      <w:pPr>
        <w:rPr>
          <w:rFonts w:ascii="Segoe UI" w:hAnsi="Segoe UI" w:cs="Segoe UI"/>
          <w:color w:val="2F2F2F"/>
        </w:rPr>
      </w:pPr>
      <w:proofErr w:type="spellStart"/>
      <w:r>
        <w:rPr>
          <w:rFonts w:ascii="Segoe UI" w:hAnsi="Segoe UI" w:cs="Segoe UI"/>
          <w:color w:val="2F2F2F"/>
        </w:rPr>
        <w:t>PivotCharts</w:t>
      </w:r>
      <w:proofErr w:type="spellEnd"/>
      <w:r>
        <w:rPr>
          <w:rFonts w:ascii="Segoe UI" w:hAnsi="Segoe UI" w:cs="Segoe UI"/>
          <w:color w:val="2F2F2F"/>
        </w:rPr>
        <w:t xml:space="preserve"> helfen Ihnen bei stellen Sie einen Einblick in gro</w:t>
      </w:r>
      <w:r w:rsidR="00A201E0">
        <w:rPr>
          <w:rFonts w:ascii="Segoe UI" w:hAnsi="Segoe UI" w:cs="Segoe UI"/>
          <w:color w:val="2F2F2F"/>
        </w:rPr>
        <w:t>ss</w:t>
      </w:r>
      <w:r>
        <w:rPr>
          <w:rFonts w:ascii="Segoe UI" w:hAnsi="Segoe UI" w:cs="Segoe UI"/>
          <w:color w:val="2F2F2F"/>
        </w:rPr>
        <w:t xml:space="preserve">e Datenmengen komplexer Daten. Während eine </w:t>
      </w:r>
      <w:proofErr w:type="spellStart"/>
      <w:r>
        <w:rPr>
          <w:rFonts w:ascii="Segoe UI" w:hAnsi="Segoe UI" w:cs="Segoe UI"/>
          <w:color w:val="2F2F2F"/>
        </w:rPr>
        <w:t>PivotChart</w:t>
      </w:r>
      <w:proofErr w:type="spellEnd"/>
      <w:r>
        <w:rPr>
          <w:rFonts w:ascii="Segoe UI" w:hAnsi="Segoe UI" w:cs="Segoe UI"/>
          <w:color w:val="2F2F2F"/>
        </w:rPr>
        <w:t xml:space="preserve"> Datenreihe, Kategorien zeigt und Diagramm Anmerkungsachsen genauso wie ein standard-Diagramm enthält, bietet es Ihnen au</w:t>
      </w:r>
      <w:r w:rsidR="00A201E0">
        <w:rPr>
          <w:rFonts w:ascii="Segoe UI" w:hAnsi="Segoe UI" w:cs="Segoe UI"/>
          <w:color w:val="2F2F2F"/>
        </w:rPr>
        <w:t>ss</w:t>
      </w:r>
      <w:r>
        <w:rPr>
          <w:rFonts w:ascii="Segoe UI" w:hAnsi="Segoe UI" w:cs="Segoe UI"/>
          <w:color w:val="2F2F2F"/>
        </w:rPr>
        <w:t>erdem interaktive filtern und Zoom-Steuerelementen direkt auf das Diagramm, damit können Sie schnell eine Teilmenge der Daten analysieren und finden Sie unter v</w:t>
      </w:r>
      <w:r w:rsidR="00A201E0">
        <w:rPr>
          <w:rFonts w:ascii="Segoe UI" w:hAnsi="Segoe UI" w:cs="Segoe UI"/>
          <w:color w:val="2F2F2F"/>
        </w:rPr>
        <w:t xml:space="preserve">ergleichen, Mustern und </w:t>
      </w:r>
      <w:proofErr w:type="spellStart"/>
      <w:r w:rsidR="00A201E0">
        <w:rPr>
          <w:rFonts w:ascii="Segoe UI" w:hAnsi="Segoe UI" w:cs="Segoe UI"/>
          <w:color w:val="2F2F2F"/>
        </w:rPr>
        <w:t>trends</w:t>
      </w:r>
      <w:proofErr w:type="spellEnd"/>
      <w:r>
        <w:rPr>
          <w:rFonts w:ascii="Segoe UI" w:hAnsi="Segoe UI" w:cs="Segoe UI"/>
          <w:color w:val="2F2F2F"/>
        </w:rPr>
        <w:t>.</w:t>
      </w:r>
    </w:p>
    <w:p w:rsidR="00A201E0" w:rsidRDefault="00F4052A">
      <w:hyperlink r:id="rId11" w:history="1">
        <w:r w:rsidR="00A201E0" w:rsidRPr="001C5BFD">
          <w:rPr>
            <w:rStyle w:val="Hyperlink"/>
          </w:rPr>
          <w:t>https://support.office.com/de-de/article/video-erstellen-von-pivotcharts-d7fc5918-12a9-4f99-bd35-e80660468efd?ui=de-DE&amp;rs=de-DE&amp;ad=DE</w:t>
        </w:r>
      </w:hyperlink>
      <w:r w:rsidR="00A201E0">
        <w:t xml:space="preserve"> </w:t>
      </w:r>
    </w:p>
    <w:sectPr w:rsidR="00A201E0">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052A" w:rsidRDefault="00F4052A" w:rsidP="00A201E0">
      <w:pPr>
        <w:spacing w:after="0" w:line="240" w:lineRule="auto"/>
      </w:pPr>
      <w:r>
        <w:separator/>
      </w:r>
    </w:p>
  </w:endnote>
  <w:endnote w:type="continuationSeparator" w:id="0">
    <w:p w:rsidR="00F4052A" w:rsidRDefault="00F4052A" w:rsidP="00A2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1E0" w:rsidRDefault="00A201E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1E0" w:rsidRDefault="00A201E0" w:rsidP="00D607DD">
    <w:pPr>
      <w:pStyle w:val="Fuzeile"/>
      <w:pBdr>
        <w:top w:val="single" w:sz="4" w:space="1" w:color="auto"/>
      </w:pBdr>
    </w:pPr>
    <w:r>
      <w:t>G. Kost</w:t>
    </w:r>
    <w:r>
      <w:tab/>
    </w:r>
    <w:r w:rsidR="00D607DD">
      <w:t>Quelle: Support.office.com</w:t>
    </w:r>
    <w:r>
      <w:tab/>
    </w:r>
    <w:r w:rsidR="00D607DD">
      <w:rPr>
        <w:lang w:val="de-DE"/>
      </w:rPr>
      <w:t xml:space="preserve">Seite </w:t>
    </w:r>
    <w:r w:rsidR="00D607DD">
      <w:rPr>
        <w:b/>
        <w:bCs/>
      </w:rPr>
      <w:fldChar w:fldCharType="begin"/>
    </w:r>
    <w:r w:rsidR="00D607DD">
      <w:rPr>
        <w:b/>
        <w:bCs/>
      </w:rPr>
      <w:instrText>PAGE  \* Arabic  \* MERGEFORMAT</w:instrText>
    </w:r>
    <w:r w:rsidR="00D607DD">
      <w:rPr>
        <w:b/>
        <w:bCs/>
      </w:rPr>
      <w:fldChar w:fldCharType="separate"/>
    </w:r>
    <w:r w:rsidR="00D607DD" w:rsidRPr="00D607DD">
      <w:rPr>
        <w:b/>
        <w:bCs/>
        <w:noProof/>
        <w:lang w:val="de-DE"/>
      </w:rPr>
      <w:t>1</w:t>
    </w:r>
    <w:r w:rsidR="00D607DD">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1E0" w:rsidRDefault="00A201E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052A" w:rsidRDefault="00F4052A" w:rsidP="00A201E0">
      <w:pPr>
        <w:spacing w:after="0" w:line="240" w:lineRule="auto"/>
      </w:pPr>
      <w:r>
        <w:separator/>
      </w:r>
    </w:p>
  </w:footnote>
  <w:footnote w:type="continuationSeparator" w:id="0">
    <w:p w:rsidR="00F4052A" w:rsidRDefault="00F4052A" w:rsidP="00A2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1E0" w:rsidRDefault="00A201E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1E0" w:rsidRDefault="00A201E0" w:rsidP="00A201E0">
    <w:pPr>
      <w:pStyle w:val="Kopfzeile"/>
      <w:pBdr>
        <w:bottom w:val="single" w:sz="4" w:space="1" w:color="auto"/>
      </w:pBdr>
    </w:pPr>
    <w:r>
      <w:t>PIVOT-TABELLEN</w:t>
    </w:r>
    <w:r>
      <w:tab/>
    </w:r>
    <w:r>
      <w:tab/>
      <w:t>EXCEL 2016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1E0" w:rsidRDefault="00A201E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E7E05"/>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08C"/>
    <w:rsid w:val="002C234E"/>
    <w:rsid w:val="00371A5D"/>
    <w:rsid w:val="00410588"/>
    <w:rsid w:val="0055708C"/>
    <w:rsid w:val="00630BEE"/>
    <w:rsid w:val="00A201E0"/>
    <w:rsid w:val="00C027A1"/>
    <w:rsid w:val="00C145B8"/>
    <w:rsid w:val="00C4125E"/>
    <w:rsid w:val="00D607DD"/>
    <w:rsid w:val="00F4052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B30D82-9461-4FF2-BD11-2DA23BFC1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5708C"/>
    <w:pPr>
      <w:keepNext/>
      <w:keepLines/>
      <w:numPr>
        <w:numId w:val="1"/>
      </w:numPr>
      <w:spacing w:before="240" w:after="0"/>
      <w:outlineLvl w:val="0"/>
    </w:pPr>
    <w:rPr>
      <w:rFonts w:asciiTheme="majorHAnsi" w:eastAsiaTheme="majorEastAsia" w:hAnsiTheme="majorHAnsi" w:cstheme="majorBidi"/>
      <w:color w:val="AA610D" w:themeColor="accent1" w:themeShade="BF"/>
      <w:sz w:val="32"/>
      <w:szCs w:val="32"/>
    </w:rPr>
  </w:style>
  <w:style w:type="paragraph" w:styleId="berschrift2">
    <w:name w:val="heading 2"/>
    <w:basedOn w:val="Standard"/>
    <w:next w:val="Standard"/>
    <w:link w:val="berschrift2Zchn"/>
    <w:uiPriority w:val="9"/>
    <w:semiHidden/>
    <w:unhideWhenUsed/>
    <w:qFormat/>
    <w:rsid w:val="00C145B8"/>
    <w:pPr>
      <w:keepNext/>
      <w:keepLines/>
      <w:numPr>
        <w:ilvl w:val="1"/>
        <w:numId w:val="1"/>
      </w:numPr>
      <w:spacing w:before="40" w:after="0"/>
      <w:outlineLvl w:val="1"/>
    </w:pPr>
    <w:rPr>
      <w:rFonts w:asciiTheme="majorHAnsi" w:eastAsiaTheme="majorEastAsia" w:hAnsiTheme="majorHAnsi" w:cstheme="majorBidi"/>
      <w:color w:val="AA610D" w:themeColor="accent1" w:themeShade="BF"/>
      <w:sz w:val="26"/>
      <w:szCs w:val="26"/>
    </w:rPr>
  </w:style>
  <w:style w:type="paragraph" w:styleId="berschrift3">
    <w:name w:val="heading 3"/>
    <w:basedOn w:val="Standard"/>
    <w:next w:val="Standard"/>
    <w:link w:val="berschrift3Zchn"/>
    <w:uiPriority w:val="9"/>
    <w:semiHidden/>
    <w:unhideWhenUsed/>
    <w:qFormat/>
    <w:rsid w:val="00C145B8"/>
    <w:pPr>
      <w:keepNext/>
      <w:keepLines/>
      <w:numPr>
        <w:ilvl w:val="2"/>
        <w:numId w:val="1"/>
      </w:numPr>
      <w:spacing w:before="40" w:after="0"/>
      <w:outlineLvl w:val="2"/>
    </w:pPr>
    <w:rPr>
      <w:rFonts w:asciiTheme="majorHAnsi" w:eastAsiaTheme="majorEastAsia" w:hAnsiTheme="majorHAnsi" w:cstheme="majorBidi"/>
      <w:color w:val="714109" w:themeColor="accent1" w:themeShade="7F"/>
      <w:sz w:val="24"/>
      <w:szCs w:val="24"/>
    </w:rPr>
  </w:style>
  <w:style w:type="paragraph" w:styleId="berschrift4">
    <w:name w:val="heading 4"/>
    <w:basedOn w:val="Standard"/>
    <w:next w:val="Standard"/>
    <w:link w:val="berschrift4Zchn"/>
    <w:uiPriority w:val="9"/>
    <w:semiHidden/>
    <w:unhideWhenUsed/>
    <w:qFormat/>
    <w:rsid w:val="00C145B8"/>
    <w:pPr>
      <w:keepNext/>
      <w:keepLines/>
      <w:numPr>
        <w:ilvl w:val="3"/>
        <w:numId w:val="1"/>
      </w:numPr>
      <w:spacing w:before="40" w:after="0"/>
      <w:outlineLvl w:val="3"/>
    </w:pPr>
    <w:rPr>
      <w:rFonts w:asciiTheme="majorHAnsi" w:eastAsiaTheme="majorEastAsia" w:hAnsiTheme="majorHAnsi" w:cstheme="majorBidi"/>
      <w:i/>
      <w:iCs/>
      <w:color w:val="AA610D" w:themeColor="accent1" w:themeShade="BF"/>
    </w:rPr>
  </w:style>
  <w:style w:type="paragraph" w:styleId="berschrift5">
    <w:name w:val="heading 5"/>
    <w:basedOn w:val="Standard"/>
    <w:next w:val="Standard"/>
    <w:link w:val="berschrift5Zchn"/>
    <w:uiPriority w:val="9"/>
    <w:semiHidden/>
    <w:unhideWhenUsed/>
    <w:qFormat/>
    <w:rsid w:val="00C145B8"/>
    <w:pPr>
      <w:keepNext/>
      <w:keepLines/>
      <w:numPr>
        <w:ilvl w:val="4"/>
        <w:numId w:val="1"/>
      </w:numPr>
      <w:spacing w:before="40" w:after="0"/>
      <w:outlineLvl w:val="4"/>
    </w:pPr>
    <w:rPr>
      <w:rFonts w:asciiTheme="majorHAnsi" w:eastAsiaTheme="majorEastAsia" w:hAnsiTheme="majorHAnsi" w:cstheme="majorBidi"/>
      <w:color w:val="AA610D" w:themeColor="accent1" w:themeShade="BF"/>
    </w:rPr>
  </w:style>
  <w:style w:type="paragraph" w:styleId="berschrift6">
    <w:name w:val="heading 6"/>
    <w:basedOn w:val="Standard"/>
    <w:next w:val="Standard"/>
    <w:link w:val="berschrift6Zchn"/>
    <w:uiPriority w:val="9"/>
    <w:semiHidden/>
    <w:unhideWhenUsed/>
    <w:qFormat/>
    <w:rsid w:val="00C145B8"/>
    <w:pPr>
      <w:keepNext/>
      <w:keepLines/>
      <w:numPr>
        <w:ilvl w:val="5"/>
        <w:numId w:val="1"/>
      </w:numPr>
      <w:spacing w:before="40" w:after="0"/>
      <w:outlineLvl w:val="5"/>
    </w:pPr>
    <w:rPr>
      <w:rFonts w:asciiTheme="majorHAnsi" w:eastAsiaTheme="majorEastAsia" w:hAnsiTheme="majorHAnsi" w:cstheme="majorBidi"/>
      <w:color w:val="714109" w:themeColor="accent1" w:themeShade="7F"/>
    </w:rPr>
  </w:style>
  <w:style w:type="paragraph" w:styleId="berschrift7">
    <w:name w:val="heading 7"/>
    <w:basedOn w:val="Standard"/>
    <w:next w:val="Standard"/>
    <w:link w:val="berschrift7Zchn"/>
    <w:uiPriority w:val="9"/>
    <w:semiHidden/>
    <w:unhideWhenUsed/>
    <w:qFormat/>
    <w:rsid w:val="00C145B8"/>
    <w:pPr>
      <w:keepNext/>
      <w:keepLines/>
      <w:numPr>
        <w:ilvl w:val="6"/>
        <w:numId w:val="1"/>
      </w:numPr>
      <w:spacing w:before="40" w:after="0"/>
      <w:outlineLvl w:val="6"/>
    </w:pPr>
    <w:rPr>
      <w:rFonts w:asciiTheme="majorHAnsi" w:eastAsiaTheme="majorEastAsia" w:hAnsiTheme="majorHAnsi" w:cstheme="majorBidi"/>
      <w:i/>
      <w:iCs/>
      <w:color w:val="714109" w:themeColor="accent1" w:themeShade="7F"/>
    </w:rPr>
  </w:style>
  <w:style w:type="paragraph" w:styleId="berschrift8">
    <w:name w:val="heading 8"/>
    <w:basedOn w:val="Standard"/>
    <w:next w:val="Standard"/>
    <w:link w:val="berschrift8Zchn"/>
    <w:uiPriority w:val="9"/>
    <w:semiHidden/>
    <w:unhideWhenUsed/>
    <w:qFormat/>
    <w:rsid w:val="00C145B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C145B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5708C"/>
    <w:rPr>
      <w:color w:val="2998E3" w:themeColor="hyperlink"/>
      <w:u w:val="single"/>
    </w:rPr>
  </w:style>
  <w:style w:type="character" w:styleId="NichtaufgelsteErwhnung">
    <w:name w:val="Unresolved Mention"/>
    <w:basedOn w:val="Absatz-Standardschriftart"/>
    <w:uiPriority w:val="99"/>
    <w:semiHidden/>
    <w:unhideWhenUsed/>
    <w:rsid w:val="0055708C"/>
    <w:rPr>
      <w:color w:val="808080"/>
      <w:shd w:val="clear" w:color="auto" w:fill="E6E6E6"/>
    </w:rPr>
  </w:style>
  <w:style w:type="character" w:customStyle="1" w:styleId="berschrift1Zchn">
    <w:name w:val="Überschrift 1 Zchn"/>
    <w:basedOn w:val="Absatz-Standardschriftart"/>
    <w:link w:val="berschrift1"/>
    <w:uiPriority w:val="9"/>
    <w:rsid w:val="0055708C"/>
    <w:rPr>
      <w:rFonts w:asciiTheme="majorHAnsi" w:eastAsiaTheme="majorEastAsia" w:hAnsiTheme="majorHAnsi" w:cstheme="majorBidi"/>
      <w:color w:val="AA610D" w:themeColor="accent1" w:themeShade="BF"/>
      <w:sz w:val="32"/>
      <w:szCs w:val="32"/>
    </w:rPr>
  </w:style>
  <w:style w:type="paragraph" w:styleId="Listenabsatz">
    <w:name w:val="List Paragraph"/>
    <w:basedOn w:val="Standard"/>
    <w:uiPriority w:val="34"/>
    <w:qFormat/>
    <w:rsid w:val="00C145B8"/>
    <w:pPr>
      <w:ind w:left="720"/>
      <w:contextualSpacing/>
    </w:pPr>
  </w:style>
  <w:style w:type="character" w:customStyle="1" w:styleId="berschrift2Zchn">
    <w:name w:val="Überschrift 2 Zchn"/>
    <w:basedOn w:val="Absatz-Standardschriftart"/>
    <w:link w:val="berschrift2"/>
    <w:uiPriority w:val="9"/>
    <w:semiHidden/>
    <w:rsid w:val="00C145B8"/>
    <w:rPr>
      <w:rFonts w:asciiTheme="majorHAnsi" w:eastAsiaTheme="majorEastAsia" w:hAnsiTheme="majorHAnsi" w:cstheme="majorBidi"/>
      <w:color w:val="AA610D" w:themeColor="accent1" w:themeShade="BF"/>
      <w:sz w:val="26"/>
      <w:szCs w:val="26"/>
    </w:rPr>
  </w:style>
  <w:style w:type="character" w:customStyle="1" w:styleId="berschrift3Zchn">
    <w:name w:val="Überschrift 3 Zchn"/>
    <w:basedOn w:val="Absatz-Standardschriftart"/>
    <w:link w:val="berschrift3"/>
    <w:uiPriority w:val="9"/>
    <w:semiHidden/>
    <w:rsid w:val="00C145B8"/>
    <w:rPr>
      <w:rFonts w:asciiTheme="majorHAnsi" w:eastAsiaTheme="majorEastAsia" w:hAnsiTheme="majorHAnsi" w:cstheme="majorBidi"/>
      <w:color w:val="714109" w:themeColor="accent1" w:themeShade="7F"/>
      <w:sz w:val="24"/>
      <w:szCs w:val="24"/>
    </w:rPr>
  </w:style>
  <w:style w:type="character" w:customStyle="1" w:styleId="berschrift4Zchn">
    <w:name w:val="Überschrift 4 Zchn"/>
    <w:basedOn w:val="Absatz-Standardschriftart"/>
    <w:link w:val="berschrift4"/>
    <w:uiPriority w:val="9"/>
    <w:semiHidden/>
    <w:rsid w:val="00C145B8"/>
    <w:rPr>
      <w:rFonts w:asciiTheme="majorHAnsi" w:eastAsiaTheme="majorEastAsia" w:hAnsiTheme="majorHAnsi" w:cstheme="majorBidi"/>
      <w:i/>
      <w:iCs/>
      <w:color w:val="AA610D" w:themeColor="accent1" w:themeShade="BF"/>
    </w:rPr>
  </w:style>
  <w:style w:type="character" w:customStyle="1" w:styleId="berschrift5Zchn">
    <w:name w:val="Überschrift 5 Zchn"/>
    <w:basedOn w:val="Absatz-Standardschriftart"/>
    <w:link w:val="berschrift5"/>
    <w:uiPriority w:val="9"/>
    <w:semiHidden/>
    <w:rsid w:val="00C145B8"/>
    <w:rPr>
      <w:rFonts w:asciiTheme="majorHAnsi" w:eastAsiaTheme="majorEastAsia" w:hAnsiTheme="majorHAnsi" w:cstheme="majorBidi"/>
      <w:color w:val="AA610D" w:themeColor="accent1" w:themeShade="BF"/>
    </w:rPr>
  </w:style>
  <w:style w:type="character" w:customStyle="1" w:styleId="berschrift6Zchn">
    <w:name w:val="Überschrift 6 Zchn"/>
    <w:basedOn w:val="Absatz-Standardschriftart"/>
    <w:link w:val="berschrift6"/>
    <w:uiPriority w:val="9"/>
    <w:semiHidden/>
    <w:rsid w:val="00C145B8"/>
    <w:rPr>
      <w:rFonts w:asciiTheme="majorHAnsi" w:eastAsiaTheme="majorEastAsia" w:hAnsiTheme="majorHAnsi" w:cstheme="majorBidi"/>
      <w:color w:val="714109" w:themeColor="accent1" w:themeShade="7F"/>
    </w:rPr>
  </w:style>
  <w:style w:type="character" w:customStyle="1" w:styleId="berschrift7Zchn">
    <w:name w:val="Überschrift 7 Zchn"/>
    <w:basedOn w:val="Absatz-Standardschriftart"/>
    <w:link w:val="berschrift7"/>
    <w:uiPriority w:val="9"/>
    <w:semiHidden/>
    <w:rsid w:val="00C145B8"/>
    <w:rPr>
      <w:rFonts w:asciiTheme="majorHAnsi" w:eastAsiaTheme="majorEastAsia" w:hAnsiTheme="majorHAnsi" w:cstheme="majorBidi"/>
      <w:i/>
      <w:iCs/>
      <w:color w:val="714109" w:themeColor="accent1" w:themeShade="7F"/>
    </w:rPr>
  </w:style>
  <w:style w:type="character" w:customStyle="1" w:styleId="berschrift8Zchn">
    <w:name w:val="Überschrift 8 Zchn"/>
    <w:basedOn w:val="Absatz-Standardschriftart"/>
    <w:link w:val="berschrift8"/>
    <w:uiPriority w:val="9"/>
    <w:semiHidden/>
    <w:rsid w:val="00C145B8"/>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145B8"/>
    <w:rPr>
      <w:rFonts w:asciiTheme="majorHAnsi" w:eastAsiaTheme="majorEastAsia" w:hAnsiTheme="majorHAnsi" w:cstheme="majorBidi"/>
      <w:i/>
      <w:iCs/>
      <w:color w:val="272727" w:themeColor="text1" w:themeTint="D8"/>
      <w:sz w:val="21"/>
      <w:szCs w:val="21"/>
    </w:rPr>
  </w:style>
  <w:style w:type="paragraph" w:styleId="Kopfzeile">
    <w:name w:val="header"/>
    <w:basedOn w:val="Standard"/>
    <w:link w:val="KopfzeileZchn"/>
    <w:uiPriority w:val="99"/>
    <w:unhideWhenUsed/>
    <w:rsid w:val="00A201E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01E0"/>
  </w:style>
  <w:style w:type="paragraph" w:styleId="Fuzeile">
    <w:name w:val="footer"/>
    <w:basedOn w:val="Standard"/>
    <w:link w:val="FuzeileZchn"/>
    <w:uiPriority w:val="99"/>
    <w:unhideWhenUsed/>
    <w:rsid w:val="00A201E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01E0"/>
  </w:style>
  <w:style w:type="character" w:styleId="BesuchterLink">
    <w:name w:val="FollowedHyperlink"/>
    <w:basedOn w:val="Absatz-Standardschriftart"/>
    <w:uiPriority w:val="99"/>
    <w:semiHidden/>
    <w:unhideWhenUsed/>
    <w:rsid w:val="00A201E0"/>
    <w:rPr>
      <w:color w:val="8C8C8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office.com/de-de/article/video-arbeiten-mit-pivottables-1404c8ee-ea47-4e4b-a6a0-9bd694eb8c7d?ui=de-DE&amp;rs=de-DE&amp;ad=D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upport.office.com/de-de/article/erstellen-von-pivottables-74ce8afc-2446-4816-80ee-20ca7fb71793?ui=de-DE&amp;rs=de-DE&amp;ad=DE"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pport.office.com/de-de/article/video-erstellen-von-pivotcharts-d7fc5918-12a9-4f99-bd35-e80660468efd?ui=de-DE&amp;rs=de-DE&amp;ad=D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support.office.com/de-de/article/datenschnitte-in-pivottables-1f0532af-5e59-45e6-830f-0c058157d90c?ui=de-DE&amp;rs=de-DE&amp;ad=D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upport.office.com/de-de/article/video-gruppieren-von-daten-in-pivottables-038055a0-9ba8-4f70-9a00-84bd41a48a3f?ui=de-DE&amp;rs=de-DE&amp;ad=DE"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2552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Kost</dc:creator>
  <cp:keywords/>
  <dc:description/>
  <cp:lastModifiedBy>Cristina Nezel</cp:lastModifiedBy>
  <cp:revision>2</cp:revision>
  <dcterms:created xsi:type="dcterms:W3CDTF">2018-05-22T11:47:00Z</dcterms:created>
  <dcterms:modified xsi:type="dcterms:W3CDTF">2018-05-22T11:47:00Z</dcterms:modified>
</cp:coreProperties>
</file>