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D2779" w14:textId="77777777" w:rsidR="000235AA" w:rsidRDefault="000235AA" w:rsidP="000235AA">
      <w:pPr>
        <w:autoSpaceDE w:val="0"/>
        <w:autoSpaceDN w:val="0"/>
      </w:pPr>
      <w:bookmarkStart w:id="0" w:name="_GoBack"/>
      <w:bookmarkEnd w:id="0"/>
      <w:r>
        <w:t>REPORT</w:t>
      </w:r>
    </w:p>
    <w:p w14:paraId="07C028E6" w14:textId="77777777" w:rsidR="000235AA" w:rsidRPr="000235AA" w:rsidRDefault="000235AA" w:rsidP="000235AA">
      <w:pPr>
        <w:autoSpaceDE w:val="0"/>
        <w:autoSpaceDN w:val="0"/>
        <w:rPr>
          <w:i/>
          <w:iCs/>
        </w:rPr>
      </w:pPr>
      <w:r w:rsidRPr="000235AA">
        <w:rPr>
          <w:i/>
          <w:iCs/>
        </w:rPr>
        <w:t>Marketingplan für Einschaltquoten</w:t>
      </w:r>
    </w:p>
    <w:p w14:paraId="71EDAE28" w14:textId="77777777" w:rsidR="000235AA" w:rsidRDefault="000235AA" w:rsidP="000235AA">
      <w:pPr>
        <w:autoSpaceDE w:val="0"/>
        <w:autoSpaceDN w:val="0"/>
      </w:pPr>
    </w:p>
    <w:p w14:paraId="463F33FC" w14:textId="77777777" w:rsidR="000235AA" w:rsidRPr="000235AA" w:rsidRDefault="000235AA" w:rsidP="000235AA">
      <w:pPr>
        <w:autoSpaceDE w:val="0"/>
        <w:autoSpaceDN w:val="0"/>
        <w:rPr>
          <w:b/>
          <w:bCs/>
        </w:rPr>
      </w:pPr>
      <w:r w:rsidRPr="000235AA">
        <w:rPr>
          <w:b/>
          <w:bCs/>
        </w:rPr>
        <w:t>Einleitung</w:t>
      </w:r>
    </w:p>
    <w:p w14:paraId="01BA2357" w14:textId="77777777" w:rsidR="000235AA" w:rsidRDefault="000235AA" w:rsidP="000235AA">
      <w:pPr>
        <w:autoSpaceDE w:val="0"/>
        <w:autoSpaceDN w:val="0"/>
      </w:pPr>
      <w:r>
        <w:t>Die immer weiter vorangeschrittene Privatisierung von Rundfunk und Fernsehen erzwingt eine Neugestaltung des Marketings. Es werden an die neuartige Marktverteilung angepasste Strategien benötigt, die auch in kommenden Jahren anpassungsfähig bleiben. Das Image des Rundfunk- und Fernsehgerätes muss den Bedürfnissen der neuen Zuhörer- und Zuschauergeneration angepasst werden.</w:t>
      </w:r>
    </w:p>
    <w:p w14:paraId="5CEA7D72" w14:textId="77777777" w:rsidR="000235AA" w:rsidRDefault="000235AA" w:rsidP="000235AA">
      <w:pPr>
        <w:autoSpaceDE w:val="0"/>
        <w:autoSpaceDN w:val="0"/>
      </w:pPr>
      <w:r>
        <w:t>Vor allem in der Werbung müssen neue Wege beschritten werden: Weg von der langweiligen Einheitswerbung! Gezielte Produktanpassung durch dominante Hervorhebung eines wesentlichen Argumentes, präsentiert in einem ansprechenden, mitreißenden und einprägsamen Outfit!</w:t>
      </w:r>
    </w:p>
    <w:p w14:paraId="2ADB6B24" w14:textId="77777777" w:rsidR="000235AA" w:rsidRPr="000235AA" w:rsidRDefault="000235AA" w:rsidP="000235AA">
      <w:pPr>
        <w:autoSpaceDE w:val="0"/>
        <w:autoSpaceDN w:val="0"/>
        <w:rPr>
          <w:b/>
          <w:bCs/>
        </w:rPr>
      </w:pPr>
      <w:r w:rsidRPr="000235AA">
        <w:rPr>
          <w:b/>
          <w:bCs/>
        </w:rPr>
        <w:t>Marktanalyse</w:t>
      </w:r>
    </w:p>
    <w:p w14:paraId="3EA9FDB3" w14:textId="77777777" w:rsidR="000235AA" w:rsidRDefault="000235AA" w:rsidP="000235AA">
      <w:pPr>
        <w:autoSpaceDE w:val="0"/>
        <w:autoSpaceDN w:val="0"/>
      </w:pPr>
      <w:r>
        <w:t>Die momentane Marktsituation wirft folgendes Bild auf:</w:t>
      </w:r>
    </w:p>
    <w:p w14:paraId="1A7689A8" w14:textId="77777777" w:rsidR="000235AA" w:rsidRDefault="000235AA" w:rsidP="000235AA">
      <w:pPr>
        <w:autoSpaceDE w:val="0"/>
        <w:autoSpaceDN w:val="0"/>
      </w:pPr>
      <w:r w:rsidRPr="000235AA">
        <w:rPr>
          <w:u w:val="single"/>
        </w:rPr>
        <w:t>Einschaltquoten Rundfunk</w:t>
      </w:r>
    </w:p>
    <w:p w14:paraId="508BAC66" w14:textId="77777777" w:rsidR="000235AA" w:rsidRDefault="000235AA" w:rsidP="000235AA">
      <w:pPr>
        <w:autoSpaceDE w:val="0"/>
        <w:autoSpaceDN w:val="0"/>
      </w:pPr>
      <w:r>
        <w:t>RLT</w:t>
      </w:r>
      <w:r>
        <w:tab/>
        <w:t>8,0</w:t>
      </w:r>
      <w:r>
        <w:tab/>
        <w:t>%</w:t>
      </w:r>
    </w:p>
    <w:p w14:paraId="1961B201" w14:textId="77777777" w:rsidR="000235AA" w:rsidRDefault="000235AA" w:rsidP="000235AA">
      <w:pPr>
        <w:autoSpaceDE w:val="0"/>
        <w:autoSpaceDN w:val="0"/>
      </w:pPr>
      <w:r>
        <w:t>BR7</w:t>
      </w:r>
      <w:r>
        <w:tab/>
        <w:t>23,0</w:t>
      </w:r>
      <w:r>
        <w:tab/>
        <w:t>%</w:t>
      </w:r>
    </w:p>
    <w:p w14:paraId="53F687E2" w14:textId="77777777" w:rsidR="000235AA" w:rsidRDefault="000235AA" w:rsidP="000235AA">
      <w:pPr>
        <w:autoSpaceDE w:val="0"/>
        <w:autoSpaceDN w:val="0"/>
      </w:pPr>
      <w:r>
        <w:t>BR1,5</w:t>
      </w:r>
      <w:r>
        <w:tab/>
        <w:t>26,3</w:t>
      </w:r>
      <w:r>
        <w:tab/>
        <w:t>%</w:t>
      </w:r>
    </w:p>
    <w:p w14:paraId="33C7D9CB" w14:textId="77777777" w:rsidR="000235AA" w:rsidRPr="000235AA" w:rsidRDefault="000235AA" w:rsidP="000235AA">
      <w:pPr>
        <w:autoSpaceDE w:val="0"/>
        <w:autoSpaceDN w:val="0"/>
        <w:rPr>
          <w:lang w:val="en-GB"/>
        </w:rPr>
      </w:pPr>
      <w:r w:rsidRPr="000235AA">
        <w:rPr>
          <w:lang w:val="en-GB"/>
        </w:rPr>
        <w:t>Radiostecker Bayern</w:t>
      </w:r>
      <w:r w:rsidRPr="000235AA">
        <w:rPr>
          <w:lang w:val="en-GB"/>
        </w:rPr>
        <w:tab/>
        <w:t>13,1</w:t>
      </w:r>
      <w:r w:rsidRPr="000235AA">
        <w:rPr>
          <w:lang w:val="en-GB"/>
        </w:rPr>
        <w:tab/>
        <w:t>%</w:t>
      </w:r>
    </w:p>
    <w:p w14:paraId="14FB21C8" w14:textId="77777777" w:rsidR="000235AA" w:rsidRPr="000235AA" w:rsidRDefault="000235AA" w:rsidP="000235AA">
      <w:pPr>
        <w:autoSpaceDE w:val="0"/>
        <w:autoSpaceDN w:val="0"/>
        <w:rPr>
          <w:lang w:val="en-GB"/>
        </w:rPr>
      </w:pPr>
      <w:r w:rsidRPr="000235AA">
        <w:rPr>
          <w:lang w:val="en-GB"/>
        </w:rPr>
        <w:t>Radio NEW WAVE</w:t>
      </w:r>
      <w:r w:rsidRPr="000235AA">
        <w:rPr>
          <w:lang w:val="en-GB"/>
        </w:rPr>
        <w:tab/>
        <w:t>7,0</w:t>
      </w:r>
      <w:r w:rsidRPr="000235AA">
        <w:rPr>
          <w:lang w:val="en-GB"/>
        </w:rPr>
        <w:tab/>
        <w:t>%</w:t>
      </w:r>
    </w:p>
    <w:p w14:paraId="014BB1C1" w14:textId="77777777" w:rsidR="000235AA" w:rsidRPr="000235AA" w:rsidRDefault="000235AA" w:rsidP="000235AA">
      <w:pPr>
        <w:autoSpaceDE w:val="0"/>
        <w:autoSpaceDN w:val="0"/>
        <w:rPr>
          <w:lang w:val="en-GB"/>
        </w:rPr>
      </w:pPr>
      <w:r w:rsidRPr="000235AA">
        <w:rPr>
          <w:lang w:val="en-GB"/>
        </w:rPr>
        <w:t>Radio ALL TOGETHER</w:t>
      </w:r>
      <w:r w:rsidRPr="000235AA">
        <w:rPr>
          <w:lang w:val="en-GB"/>
        </w:rPr>
        <w:tab/>
        <w:t>3,7</w:t>
      </w:r>
      <w:r w:rsidRPr="000235AA">
        <w:rPr>
          <w:lang w:val="en-GB"/>
        </w:rPr>
        <w:tab/>
        <w:t>%</w:t>
      </w:r>
    </w:p>
    <w:p w14:paraId="4FEEE026" w14:textId="77777777" w:rsidR="000235AA" w:rsidRPr="000235AA" w:rsidRDefault="000235AA" w:rsidP="000235AA">
      <w:pPr>
        <w:autoSpaceDE w:val="0"/>
        <w:autoSpaceDN w:val="0"/>
      </w:pPr>
      <w:r w:rsidRPr="000235AA">
        <w:t>Radio Warichari</w:t>
      </w:r>
      <w:r w:rsidRPr="000235AA">
        <w:tab/>
        <w:t>17,9</w:t>
      </w:r>
      <w:r w:rsidRPr="000235AA">
        <w:tab/>
        <w:t>%</w:t>
      </w:r>
    </w:p>
    <w:p w14:paraId="1A1A0400" w14:textId="77777777" w:rsidR="000235AA" w:rsidRPr="000235AA" w:rsidRDefault="000235AA" w:rsidP="000235AA">
      <w:pPr>
        <w:autoSpaceDE w:val="0"/>
        <w:autoSpaceDN w:val="0"/>
      </w:pPr>
      <w:r w:rsidRPr="000235AA">
        <w:t>Sonstige</w:t>
      </w:r>
      <w:r w:rsidRPr="000235AA">
        <w:tab/>
        <w:t>1,0</w:t>
      </w:r>
      <w:r w:rsidRPr="000235AA">
        <w:tab/>
        <w:t>%</w:t>
      </w:r>
    </w:p>
    <w:p w14:paraId="73182C0B" w14:textId="77777777" w:rsidR="000235AA" w:rsidRDefault="000235AA" w:rsidP="000235AA">
      <w:pPr>
        <w:autoSpaceDE w:val="0"/>
        <w:autoSpaceDN w:val="0"/>
      </w:pPr>
      <w:r w:rsidRPr="000235AA">
        <w:rPr>
          <w:u w:val="single"/>
        </w:rPr>
        <w:t>Einschaltquoten Fernsehen</w:t>
      </w:r>
    </w:p>
    <w:p w14:paraId="015E9D1C" w14:textId="77777777" w:rsidR="000235AA" w:rsidRDefault="000235AA" w:rsidP="000235AA">
      <w:pPr>
        <w:autoSpaceDE w:val="0"/>
        <w:autoSpaceDN w:val="0"/>
      </w:pPr>
      <w:r>
        <w:t>Deutscher Rindfunk</w:t>
      </w:r>
      <w:r>
        <w:tab/>
        <w:t>12,3</w:t>
      </w:r>
      <w:r>
        <w:tab/>
        <w:t>%</w:t>
      </w:r>
    </w:p>
    <w:p w14:paraId="25BDD912" w14:textId="77777777" w:rsidR="000235AA" w:rsidRDefault="000235AA" w:rsidP="000235AA">
      <w:pPr>
        <w:autoSpaceDE w:val="0"/>
        <w:autoSpaceDN w:val="0"/>
      </w:pPr>
      <w:r>
        <w:t xml:space="preserve">TV </w:t>
      </w:r>
      <w:proofErr w:type="gramStart"/>
      <w:r>
        <w:t>Schwarz Weiß</w:t>
      </w:r>
      <w:proofErr w:type="gramEnd"/>
      <w:r>
        <w:tab/>
        <w:t>2,3</w:t>
      </w:r>
      <w:r>
        <w:tab/>
        <w:t>%</w:t>
      </w:r>
    </w:p>
    <w:p w14:paraId="7F3D4D38" w14:textId="77777777" w:rsidR="000235AA" w:rsidRDefault="000235AA" w:rsidP="000235AA">
      <w:pPr>
        <w:autoSpaceDE w:val="0"/>
        <w:autoSpaceDN w:val="0"/>
      </w:pPr>
      <w:r>
        <w:t>LTR</w:t>
      </w:r>
      <w:r>
        <w:tab/>
        <w:t>7,9</w:t>
      </w:r>
      <w:r>
        <w:tab/>
        <w:t>%</w:t>
      </w:r>
    </w:p>
    <w:p w14:paraId="6DC86633" w14:textId="77777777" w:rsidR="000235AA" w:rsidRDefault="000235AA" w:rsidP="000235AA">
      <w:pPr>
        <w:autoSpaceDE w:val="0"/>
        <w:autoSpaceDN w:val="0"/>
      </w:pPr>
      <w:r>
        <w:t>Blatt vorm Mund</w:t>
      </w:r>
      <w:r>
        <w:tab/>
        <w:t>7,3</w:t>
      </w:r>
      <w:r>
        <w:tab/>
        <w:t>%</w:t>
      </w:r>
    </w:p>
    <w:p w14:paraId="3C0596B5" w14:textId="77777777" w:rsidR="000235AA" w:rsidRDefault="000235AA" w:rsidP="000235AA">
      <w:pPr>
        <w:autoSpaceDE w:val="0"/>
        <w:autoSpaceDN w:val="0"/>
      </w:pPr>
      <w:r>
        <w:t>Sat 3 geteilt durch 3</w:t>
      </w:r>
      <w:r>
        <w:tab/>
        <w:t>11,1</w:t>
      </w:r>
      <w:r>
        <w:tab/>
        <w:t>%</w:t>
      </w:r>
    </w:p>
    <w:p w14:paraId="3D73720C" w14:textId="77777777" w:rsidR="000235AA" w:rsidRDefault="000235AA" w:rsidP="000235AA">
      <w:pPr>
        <w:autoSpaceDE w:val="0"/>
        <w:autoSpaceDN w:val="0"/>
      </w:pPr>
      <w:r>
        <w:t>ÖRFF</w:t>
      </w:r>
      <w:r>
        <w:tab/>
        <w:t>23,5</w:t>
      </w:r>
      <w:r>
        <w:tab/>
        <w:t>%</w:t>
      </w:r>
    </w:p>
    <w:p w14:paraId="10EB1D77" w14:textId="77777777" w:rsidR="000235AA" w:rsidRDefault="000235AA" w:rsidP="000235AA">
      <w:pPr>
        <w:autoSpaceDE w:val="0"/>
        <w:autoSpaceDN w:val="0"/>
      </w:pPr>
      <w:r>
        <w:t>Rahmen naiv</w:t>
      </w:r>
      <w:r>
        <w:tab/>
        <w:t>3,3</w:t>
      </w:r>
      <w:r>
        <w:tab/>
        <w:t>%</w:t>
      </w:r>
    </w:p>
    <w:p w14:paraId="26D60F4F" w14:textId="77777777" w:rsidR="000235AA" w:rsidRDefault="000235AA" w:rsidP="000235AA">
      <w:pPr>
        <w:autoSpaceDE w:val="0"/>
        <w:autoSpaceDN w:val="0"/>
      </w:pPr>
      <w:r>
        <w:lastRenderedPageBreak/>
        <w:t>Sport Wiederholung</w:t>
      </w:r>
      <w:r>
        <w:tab/>
        <w:t>32,2</w:t>
      </w:r>
      <w:r>
        <w:tab/>
        <w:t>%</w:t>
      </w:r>
    </w:p>
    <w:p w14:paraId="7D162290" w14:textId="77777777" w:rsidR="000235AA" w:rsidRDefault="000235AA" w:rsidP="000235AA">
      <w:pPr>
        <w:autoSpaceDE w:val="0"/>
        <w:autoSpaceDN w:val="0"/>
      </w:pPr>
      <w:r>
        <w:t>Sonstige</w:t>
      </w:r>
      <w:r>
        <w:tab/>
        <w:t>1,0</w:t>
      </w:r>
      <w:r>
        <w:tab/>
        <w:t>%</w:t>
      </w:r>
    </w:p>
    <w:p w14:paraId="5538D87C" w14:textId="77777777" w:rsidR="000235AA" w:rsidRPr="000235AA" w:rsidRDefault="000235AA" w:rsidP="000235AA">
      <w:pPr>
        <w:autoSpaceDE w:val="0"/>
        <w:autoSpaceDN w:val="0"/>
        <w:rPr>
          <w:b/>
          <w:bCs/>
        </w:rPr>
      </w:pPr>
      <w:r>
        <w:br w:type="page"/>
      </w:r>
      <w:r w:rsidRPr="000235AA">
        <w:rPr>
          <w:b/>
          <w:bCs/>
        </w:rPr>
        <w:lastRenderedPageBreak/>
        <w:t>Ziele</w:t>
      </w:r>
    </w:p>
    <w:p w14:paraId="00D5F5BA" w14:textId="77777777" w:rsidR="000235AA" w:rsidRDefault="000235AA" w:rsidP="000235AA">
      <w:pPr>
        <w:autoSpaceDE w:val="0"/>
        <w:autoSpaceDN w:val="0"/>
      </w:pPr>
      <w:r>
        <w:t>Die innovativen Kommunikationsprozesse zielen nun nicht mehr auf einen Heile-Welt-Schmus hin. Deshalb ist ein Profilierungsansatz im emotionalen Bereich nicht mehr angemessen. Dafür ist realistische, konkrete Information gefragt, angemessen artikuliert und visualisiert.</w:t>
      </w:r>
    </w:p>
    <w:p w14:paraId="2B408A88" w14:textId="77777777" w:rsidR="000235AA" w:rsidRPr="000235AA" w:rsidRDefault="000235AA" w:rsidP="000235AA">
      <w:pPr>
        <w:autoSpaceDE w:val="0"/>
        <w:autoSpaceDN w:val="0"/>
        <w:rPr>
          <w:b/>
          <w:bCs/>
        </w:rPr>
      </w:pPr>
      <w:r w:rsidRPr="000235AA">
        <w:rPr>
          <w:b/>
          <w:bCs/>
        </w:rPr>
        <w:t>Langzeitprojekte</w:t>
      </w:r>
    </w:p>
    <w:p w14:paraId="660F5274" w14:textId="77777777" w:rsidR="000235AA" w:rsidRDefault="000235AA" w:rsidP="000235AA">
      <w:pPr>
        <w:autoSpaceDE w:val="0"/>
        <w:autoSpaceDN w:val="0"/>
      </w:pPr>
      <w:r>
        <w:t>Die wichtigsten Langzeitprojekte werden darin bestehen, die momentanen Marktanteilverschiebungen zu verfolgen und entsprechend den Veränderungen zu reagieren. Die wesentlichen Punkte werden sein:</w:t>
      </w:r>
    </w:p>
    <w:p w14:paraId="74DB29AE" w14:textId="77777777" w:rsidR="000235AA" w:rsidRDefault="000235AA" w:rsidP="000235AA">
      <w:pPr>
        <w:autoSpaceDE w:val="0"/>
        <w:autoSpaceDN w:val="0"/>
      </w:pPr>
      <w:r>
        <w:t>Entwickeln einer Identifikati</w:t>
      </w:r>
      <w:r w:rsidR="008909FC">
        <w:t>onsbasis für jede Altersschicht</w:t>
      </w:r>
    </w:p>
    <w:p w14:paraId="16DAF232" w14:textId="77777777" w:rsidR="000235AA" w:rsidRDefault="000235AA" w:rsidP="000235AA">
      <w:pPr>
        <w:autoSpaceDE w:val="0"/>
        <w:autoSpaceDN w:val="0"/>
      </w:pPr>
      <w:r>
        <w:t>Entwickeln von Identifikationsbasen</w:t>
      </w:r>
      <w:r w:rsidR="008909FC">
        <w:t xml:space="preserve"> für große Gesellschaftsgruppen</w:t>
      </w:r>
    </w:p>
    <w:p w14:paraId="688A36E9" w14:textId="77777777" w:rsidR="000235AA" w:rsidRDefault="000235AA" w:rsidP="000235AA">
      <w:pPr>
        <w:autoSpaceDE w:val="0"/>
        <w:autoSpaceDN w:val="0"/>
      </w:pPr>
      <w:r>
        <w:t>Entwickeln von kompatiblen Interaktionsmöglichkeiten zwischen den</w:t>
      </w:r>
      <w:r w:rsidR="008909FC">
        <w:t xml:space="preserve"> einzelnen Identifikationsbasen</w:t>
      </w:r>
    </w:p>
    <w:p w14:paraId="1969852E" w14:textId="77777777" w:rsidR="000235AA" w:rsidRPr="000235AA" w:rsidRDefault="000235AA" w:rsidP="000235AA">
      <w:pPr>
        <w:autoSpaceDE w:val="0"/>
        <w:autoSpaceDN w:val="0"/>
        <w:rPr>
          <w:b/>
          <w:bCs/>
        </w:rPr>
      </w:pPr>
      <w:r w:rsidRPr="000235AA">
        <w:rPr>
          <w:b/>
          <w:bCs/>
        </w:rPr>
        <w:t>Position</w:t>
      </w:r>
    </w:p>
    <w:p w14:paraId="0026E4D8" w14:textId="77777777" w:rsidR="000235AA" w:rsidRDefault="000235AA" w:rsidP="000235AA">
      <w:pPr>
        <w:autoSpaceDE w:val="0"/>
        <w:autoSpaceDN w:val="0"/>
      </w:pPr>
      <w:r>
        <w:t xml:space="preserve">Hauptsächlich gilt es, immer flexibel zu bleiben. Der Trend weg von Action und Gewalt hin zu hintergründiger Beziehungskomödie soll jedoch </w:t>
      </w:r>
      <w:r w:rsidR="008909FC">
        <w:t>unterstützt werden. Ein weiteres</w:t>
      </w:r>
      <w:r>
        <w:t xml:space="preserve"> Augenmerk wird auf den Zweig der wiederkehrenden Volksmusik fallen, die einen starken Aufwärtsimpuls erfahren hat.</w:t>
      </w:r>
    </w:p>
    <w:p w14:paraId="6F25EF9C" w14:textId="77777777" w:rsidR="000235AA" w:rsidRPr="000235AA" w:rsidRDefault="008909FC" w:rsidP="000235AA">
      <w:pPr>
        <w:autoSpaceDE w:val="0"/>
        <w:autoSpaceDN w:val="0"/>
        <w:rPr>
          <w:b/>
          <w:bCs/>
        </w:rPr>
      </w:pPr>
      <w:r>
        <w:rPr>
          <w:b/>
          <w:bCs/>
        </w:rPr>
        <w:t>Marketingp</w:t>
      </w:r>
      <w:r w:rsidR="000235AA" w:rsidRPr="000235AA">
        <w:rPr>
          <w:b/>
          <w:bCs/>
        </w:rPr>
        <w:t>rogramm</w:t>
      </w:r>
    </w:p>
    <w:p w14:paraId="1D6615E8" w14:textId="77777777" w:rsidR="000235AA" w:rsidRPr="000235AA" w:rsidRDefault="000235AA" w:rsidP="000235AA">
      <w:pPr>
        <w:autoSpaceDE w:val="0"/>
        <w:autoSpaceDN w:val="0"/>
        <w:rPr>
          <w:i/>
          <w:iCs/>
        </w:rPr>
      </w:pPr>
      <w:r w:rsidRPr="000235AA">
        <w:rPr>
          <w:i/>
          <w:iCs/>
        </w:rPr>
        <w:t>Mehrstufenzyklenplan</w:t>
      </w:r>
    </w:p>
    <w:p w14:paraId="70632C3C" w14:textId="77777777" w:rsidR="000235AA" w:rsidRDefault="000235AA" w:rsidP="000235AA">
      <w:pPr>
        <w:numPr>
          <w:ilvl w:val="0"/>
          <w:numId w:val="1"/>
        </w:numPr>
        <w:autoSpaceDE w:val="0"/>
        <w:autoSpaceDN w:val="0"/>
      </w:pPr>
      <w:r>
        <w:t>Brainstormings auf der Grundlage von Vorbriefings in den Marketingabteilungen unter Leitung des Creative Directo</w:t>
      </w:r>
      <w:r w:rsidR="008909FC">
        <w:t xml:space="preserve">rs und des </w:t>
      </w:r>
      <w:proofErr w:type="gramStart"/>
      <w:r w:rsidR="008909FC">
        <w:t>Art Directors</w:t>
      </w:r>
      <w:proofErr w:type="gramEnd"/>
    </w:p>
    <w:p w14:paraId="27A4FA87" w14:textId="77777777" w:rsidR="000235AA" w:rsidRDefault="000235AA" w:rsidP="000235AA">
      <w:pPr>
        <w:numPr>
          <w:ilvl w:val="0"/>
          <w:numId w:val="1"/>
        </w:numPr>
        <w:autoSpaceDE w:val="0"/>
        <w:autoSpaceDN w:val="0"/>
      </w:pPr>
      <w:r>
        <w:t>Gleichzeitiges Brainstorming von Zielg</w:t>
      </w:r>
      <w:r w:rsidR="008909FC">
        <w:t>ruppen, von der Straße stammend</w:t>
      </w:r>
    </w:p>
    <w:p w14:paraId="7F2BC2EA" w14:textId="77777777" w:rsidR="000235AA" w:rsidRDefault="000235AA" w:rsidP="000235AA">
      <w:pPr>
        <w:numPr>
          <w:ilvl w:val="0"/>
          <w:numId w:val="1"/>
        </w:numPr>
        <w:autoSpaceDE w:val="0"/>
        <w:autoSpaceDN w:val="0"/>
      </w:pPr>
      <w:r>
        <w:t xml:space="preserve">Interaktiver Kommunikationsprozess zwischen </w:t>
      </w:r>
      <w:r w:rsidR="008909FC">
        <w:t>den beiden Brainstorminggruppen</w:t>
      </w:r>
    </w:p>
    <w:p w14:paraId="4CE17BD9" w14:textId="77777777" w:rsidR="000235AA" w:rsidRDefault="008909FC" w:rsidP="000235AA">
      <w:pPr>
        <w:numPr>
          <w:ilvl w:val="0"/>
          <w:numId w:val="1"/>
        </w:numPr>
        <w:autoSpaceDE w:val="0"/>
        <w:autoSpaceDN w:val="0"/>
      </w:pPr>
      <w:r>
        <w:t>Umsetzung in Marketing-Pläne</w:t>
      </w:r>
    </w:p>
    <w:p w14:paraId="015922F4" w14:textId="77777777" w:rsidR="000235AA" w:rsidRDefault="000235AA" w:rsidP="000235AA">
      <w:pPr>
        <w:numPr>
          <w:ilvl w:val="0"/>
          <w:numId w:val="1"/>
        </w:numPr>
        <w:autoSpaceDE w:val="0"/>
        <w:autoSpaceDN w:val="0"/>
      </w:pPr>
      <w:r>
        <w:t>E</w:t>
      </w:r>
      <w:r w:rsidR="008909FC">
        <w:t>röffnung von Werbegroßagenturen</w:t>
      </w:r>
    </w:p>
    <w:p w14:paraId="539EAC6D" w14:textId="77777777" w:rsidR="000235AA" w:rsidRDefault="000235AA" w:rsidP="000235AA">
      <w:pPr>
        <w:numPr>
          <w:ilvl w:val="0"/>
          <w:numId w:val="1"/>
        </w:numPr>
        <w:autoSpaceDE w:val="0"/>
        <w:autoSpaceDN w:val="0"/>
      </w:pPr>
      <w:r>
        <w:t>Produzierung von zielorientierten und</w:t>
      </w:r>
      <w:r w:rsidR="008909FC">
        <w:t xml:space="preserve"> gruppenselektiven Werbemitteln</w:t>
      </w:r>
    </w:p>
    <w:p w14:paraId="0949BDE0" w14:textId="77777777" w:rsidR="000235AA" w:rsidRDefault="008909FC" w:rsidP="000235AA">
      <w:pPr>
        <w:numPr>
          <w:ilvl w:val="0"/>
          <w:numId w:val="1"/>
        </w:numPr>
        <w:autoSpaceDE w:val="0"/>
        <w:autoSpaceDN w:val="0"/>
      </w:pPr>
      <w:r>
        <w:t>Rückkehr zu Punkt 1</w:t>
      </w:r>
    </w:p>
    <w:p w14:paraId="6D05E502" w14:textId="77777777" w:rsidR="000235AA" w:rsidRPr="000235AA" w:rsidRDefault="000235AA" w:rsidP="000235AA">
      <w:pPr>
        <w:autoSpaceDE w:val="0"/>
        <w:autoSpaceDN w:val="0"/>
        <w:rPr>
          <w:b/>
          <w:bCs/>
        </w:rPr>
      </w:pPr>
      <w:r>
        <w:br w:type="page"/>
      </w:r>
      <w:r w:rsidRPr="000235AA">
        <w:rPr>
          <w:b/>
          <w:bCs/>
        </w:rPr>
        <w:lastRenderedPageBreak/>
        <w:t>Prognostizierte Einschaltquoten für das kommende Jahr</w:t>
      </w:r>
    </w:p>
    <w:p w14:paraId="162F6521" w14:textId="77777777" w:rsidR="000235AA" w:rsidRDefault="000235AA" w:rsidP="000235AA">
      <w:pPr>
        <w:autoSpaceDE w:val="0"/>
        <w:autoSpaceDN w:val="0"/>
      </w:pPr>
      <w:r w:rsidRPr="000235AA">
        <w:rPr>
          <w:u w:val="single"/>
        </w:rPr>
        <w:t>Rundfunk</w:t>
      </w:r>
    </w:p>
    <w:p w14:paraId="33476FF1" w14:textId="77777777" w:rsidR="000235AA" w:rsidRDefault="000235AA" w:rsidP="000235AA">
      <w:pPr>
        <w:autoSpaceDE w:val="0"/>
        <w:autoSpaceDN w:val="0"/>
      </w:pPr>
      <w:r>
        <w:t>BR1,5</w:t>
      </w:r>
      <w:r>
        <w:tab/>
        <w:t>26,3</w:t>
      </w:r>
      <w:r>
        <w:tab/>
        <w:t>%</w:t>
      </w:r>
    </w:p>
    <w:p w14:paraId="569E38EE" w14:textId="77777777" w:rsidR="000235AA" w:rsidRPr="000235AA" w:rsidRDefault="000235AA" w:rsidP="000235AA">
      <w:pPr>
        <w:autoSpaceDE w:val="0"/>
        <w:autoSpaceDN w:val="0"/>
      </w:pPr>
      <w:r w:rsidRPr="000235AA">
        <w:t>Radiostecker Bayern</w:t>
      </w:r>
      <w:r w:rsidRPr="000235AA">
        <w:tab/>
        <w:t>53,1</w:t>
      </w:r>
      <w:r w:rsidRPr="000235AA">
        <w:tab/>
        <w:t>%</w:t>
      </w:r>
    </w:p>
    <w:p w14:paraId="0EFAEE23" w14:textId="77777777" w:rsidR="000235AA" w:rsidRPr="000235AA" w:rsidRDefault="000235AA" w:rsidP="000235AA">
      <w:pPr>
        <w:autoSpaceDE w:val="0"/>
        <w:autoSpaceDN w:val="0"/>
      </w:pPr>
      <w:r w:rsidRPr="000235AA">
        <w:t>Radio ALL TOGETHER</w:t>
      </w:r>
      <w:r w:rsidRPr="000235AA">
        <w:tab/>
        <w:t>3,7</w:t>
      </w:r>
      <w:r w:rsidRPr="000235AA">
        <w:tab/>
        <w:t>%</w:t>
      </w:r>
    </w:p>
    <w:p w14:paraId="4B8E68DD" w14:textId="77777777" w:rsidR="000235AA" w:rsidRDefault="000235AA" w:rsidP="000235AA">
      <w:pPr>
        <w:autoSpaceDE w:val="0"/>
        <w:autoSpaceDN w:val="0"/>
      </w:pPr>
      <w:r>
        <w:t>Radio Warichari</w:t>
      </w:r>
      <w:r>
        <w:tab/>
        <w:t>16,9</w:t>
      </w:r>
      <w:r>
        <w:tab/>
        <w:t>%</w:t>
      </w:r>
    </w:p>
    <w:p w14:paraId="3159D04F" w14:textId="77777777" w:rsidR="000235AA" w:rsidRDefault="000235AA" w:rsidP="000235AA">
      <w:pPr>
        <w:autoSpaceDE w:val="0"/>
        <w:autoSpaceDN w:val="0"/>
      </w:pPr>
      <w:r w:rsidRPr="000235AA">
        <w:rPr>
          <w:u w:val="single"/>
        </w:rPr>
        <w:t>Fernsehen</w:t>
      </w:r>
    </w:p>
    <w:p w14:paraId="5D99415C" w14:textId="77777777" w:rsidR="000235AA" w:rsidRDefault="000235AA" w:rsidP="000235AA">
      <w:pPr>
        <w:autoSpaceDE w:val="0"/>
        <w:autoSpaceDN w:val="0"/>
      </w:pPr>
      <w:r>
        <w:t>Deutscher Rindfunk</w:t>
      </w:r>
      <w:r>
        <w:tab/>
        <w:t>11,3</w:t>
      </w:r>
      <w:r>
        <w:tab/>
        <w:t>%</w:t>
      </w:r>
    </w:p>
    <w:p w14:paraId="5B6D5E61" w14:textId="77777777" w:rsidR="000235AA" w:rsidRDefault="000235AA" w:rsidP="000235AA">
      <w:pPr>
        <w:autoSpaceDE w:val="0"/>
        <w:autoSpaceDN w:val="0"/>
      </w:pPr>
      <w:r>
        <w:t xml:space="preserve">TV </w:t>
      </w:r>
      <w:proofErr w:type="gramStart"/>
      <w:r>
        <w:t>Schwarz Weiß</w:t>
      </w:r>
      <w:proofErr w:type="gramEnd"/>
      <w:r>
        <w:tab/>
        <w:t>11,3</w:t>
      </w:r>
      <w:r>
        <w:tab/>
        <w:t>%</w:t>
      </w:r>
    </w:p>
    <w:p w14:paraId="0DCAA807" w14:textId="77777777" w:rsidR="000235AA" w:rsidRDefault="000235AA" w:rsidP="000235AA">
      <w:pPr>
        <w:autoSpaceDE w:val="0"/>
        <w:autoSpaceDN w:val="0"/>
      </w:pPr>
      <w:r>
        <w:t>Blatt vorm Mund</w:t>
      </w:r>
      <w:r>
        <w:tab/>
        <w:t>7,3</w:t>
      </w:r>
      <w:r>
        <w:tab/>
        <w:t>%</w:t>
      </w:r>
    </w:p>
    <w:p w14:paraId="329CC087" w14:textId="77777777" w:rsidR="000235AA" w:rsidRDefault="000235AA" w:rsidP="000235AA">
      <w:pPr>
        <w:autoSpaceDE w:val="0"/>
        <w:autoSpaceDN w:val="0"/>
      </w:pPr>
      <w:r>
        <w:t>Sat 3 geteilt durch 3</w:t>
      </w:r>
      <w:r>
        <w:tab/>
        <w:t>11,1</w:t>
      </w:r>
      <w:r>
        <w:tab/>
        <w:t>%</w:t>
      </w:r>
    </w:p>
    <w:p w14:paraId="4292C66C" w14:textId="77777777" w:rsidR="000235AA" w:rsidRDefault="000235AA" w:rsidP="000235AA">
      <w:pPr>
        <w:autoSpaceDE w:val="0"/>
        <w:autoSpaceDN w:val="0"/>
      </w:pPr>
      <w:r>
        <w:t>ÖRFF</w:t>
      </w:r>
      <w:r>
        <w:tab/>
        <w:t>23,5</w:t>
      </w:r>
      <w:r>
        <w:tab/>
        <w:t>%</w:t>
      </w:r>
    </w:p>
    <w:p w14:paraId="13D2ECBC" w14:textId="77777777" w:rsidR="000235AA" w:rsidRDefault="000235AA" w:rsidP="000235AA">
      <w:pPr>
        <w:autoSpaceDE w:val="0"/>
        <w:autoSpaceDN w:val="0"/>
      </w:pPr>
      <w:r>
        <w:t>Sport Wiederholung</w:t>
      </w:r>
      <w:r>
        <w:tab/>
        <w:t>34,5</w:t>
      </w:r>
      <w:r>
        <w:tab/>
        <w:t>%</w:t>
      </w:r>
    </w:p>
    <w:p w14:paraId="1DD0B76C" w14:textId="77777777" w:rsidR="000235AA" w:rsidRDefault="000235AA" w:rsidP="000235AA">
      <w:pPr>
        <w:autoSpaceDE w:val="0"/>
        <w:autoSpaceDN w:val="0"/>
      </w:pPr>
      <w:r>
        <w:t>Sonstige</w:t>
      </w:r>
      <w:r>
        <w:tab/>
        <w:t>1,0</w:t>
      </w:r>
      <w:r>
        <w:tab/>
        <w:t>%</w:t>
      </w:r>
    </w:p>
    <w:p w14:paraId="6B197CE1" w14:textId="77777777" w:rsidR="000235AA" w:rsidRPr="000235AA" w:rsidRDefault="000235AA" w:rsidP="000235AA">
      <w:pPr>
        <w:autoSpaceDE w:val="0"/>
        <w:autoSpaceDN w:val="0"/>
        <w:rPr>
          <w:b/>
          <w:bCs/>
        </w:rPr>
      </w:pPr>
      <w:r w:rsidRPr="000235AA">
        <w:rPr>
          <w:b/>
          <w:bCs/>
        </w:rPr>
        <w:t>Umsatzzahlen heute</w:t>
      </w:r>
    </w:p>
    <w:p w14:paraId="4BD8AAFD" w14:textId="77777777" w:rsidR="000235AA" w:rsidRDefault="000235AA" w:rsidP="000235AA">
      <w:pPr>
        <w:autoSpaceDE w:val="0"/>
        <w:autoSpaceDN w:val="0"/>
      </w:pPr>
      <w:r>
        <w:t>Werbeabteilung</w:t>
      </w:r>
      <w:r>
        <w:tab/>
        <w:t>22,3 Milliarden</w:t>
      </w:r>
    </w:p>
    <w:p w14:paraId="52249170" w14:textId="77777777" w:rsidR="000235AA" w:rsidRDefault="000235AA" w:rsidP="000235AA">
      <w:pPr>
        <w:autoSpaceDE w:val="0"/>
        <w:autoSpaceDN w:val="0"/>
      </w:pPr>
      <w:r>
        <w:t>Kreativabteilung</w:t>
      </w:r>
      <w:r>
        <w:tab/>
        <w:t>4,5 Milliarden</w:t>
      </w:r>
    </w:p>
    <w:p w14:paraId="5FEC543F" w14:textId="77777777" w:rsidR="000235AA" w:rsidRDefault="000235AA" w:rsidP="000235AA">
      <w:pPr>
        <w:autoSpaceDE w:val="0"/>
        <w:autoSpaceDN w:val="0"/>
      </w:pPr>
      <w:r>
        <w:t>Film- und TV-Produktionen</w:t>
      </w:r>
      <w:r>
        <w:tab/>
        <w:t>11,4 Milliarden</w:t>
      </w:r>
    </w:p>
    <w:p w14:paraId="0868D792" w14:textId="77777777" w:rsidR="000235AA" w:rsidRDefault="000235AA" w:rsidP="000235AA">
      <w:pPr>
        <w:autoSpaceDE w:val="0"/>
        <w:autoSpaceDN w:val="0"/>
      </w:pPr>
      <w:r>
        <w:t>Rundfunksendungen</w:t>
      </w:r>
      <w:r>
        <w:tab/>
        <w:t>7,9 Milliarden</w:t>
      </w:r>
    </w:p>
    <w:p w14:paraId="3922B7FC" w14:textId="77777777" w:rsidR="000235AA" w:rsidRPr="000235AA" w:rsidRDefault="000235AA" w:rsidP="000235AA">
      <w:pPr>
        <w:autoSpaceDE w:val="0"/>
        <w:autoSpaceDN w:val="0"/>
        <w:rPr>
          <w:b/>
          <w:bCs/>
        </w:rPr>
      </w:pPr>
      <w:r w:rsidRPr="000235AA">
        <w:rPr>
          <w:b/>
          <w:bCs/>
        </w:rPr>
        <w:t>Prognostizierte Umsatzzahlen für das kommende Jahr</w:t>
      </w:r>
    </w:p>
    <w:p w14:paraId="03F8FE04" w14:textId="77777777" w:rsidR="000235AA" w:rsidRDefault="000235AA" w:rsidP="000235AA">
      <w:pPr>
        <w:autoSpaceDE w:val="0"/>
        <w:autoSpaceDN w:val="0"/>
      </w:pPr>
      <w:r>
        <w:t>Werbeabteilung</w:t>
      </w:r>
      <w:r>
        <w:tab/>
        <w:t>42,3 Milliarden</w:t>
      </w:r>
    </w:p>
    <w:p w14:paraId="02358D2A" w14:textId="77777777" w:rsidR="000235AA" w:rsidRDefault="000235AA" w:rsidP="000235AA">
      <w:pPr>
        <w:autoSpaceDE w:val="0"/>
        <w:autoSpaceDN w:val="0"/>
      </w:pPr>
      <w:r>
        <w:t>Kreativabteilung</w:t>
      </w:r>
      <w:r>
        <w:tab/>
        <w:t>11,7 Milliarden</w:t>
      </w:r>
    </w:p>
    <w:p w14:paraId="5B753017" w14:textId="77777777" w:rsidR="000235AA" w:rsidRDefault="000235AA" w:rsidP="000235AA">
      <w:pPr>
        <w:autoSpaceDE w:val="0"/>
        <w:autoSpaceDN w:val="0"/>
      </w:pPr>
      <w:r>
        <w:t>Film- und TV-Produktionen</w:t>
      </w:r>
      <w:r>
        <w:tab/>
        <w:t>22,0 Milliarden</w:t>
      </w:r>
    </w:p>
    <w:p w14:paraId="39C2C62A" w14:textId="77777777" w:rsidR="000235AA" w:rsidRDefault="000235AA" w:rsidP="000235AA">
      <w:pPr>
        <w:autoSpaceDE w:val="0"/>
        <w:autoSpaceDN w:val="0"/>
      </w:pPr>
      <w:r>
        <w:t>Rundfunksendungen</w:t>
      </w:r>
      <w:r>
        <w:tab/>
        <w:t>11,3 Milliarden</w:t>
      </w:r>
    </w:p>
    <w:p w14:paraId="003901A5" w14:textId="77777777" w:rsidR="000235AA" w:rsidRDefault="000235AA" w:rsidP="000235AA">
      <w:pPr>
        <w:autoSpaceDE w:val="0"/>
        <w:autoSpaceDN w:val="0"/>
      </w:pPr>
    </w:p>
    <w:p w14:paraId="2600B5E4" w14:textId="77777777" w:rsidR="000235AA" w:rsidRDefault="000235AA" w:rsidP="000235AA">
      <w:pPr>
        <w:autoSpaceDE w:val="0"/>
        <w:autoSpaceDN w:val="0"/>
      </w:pPr>
    </w:p>
    <w:p w14:paraId="044E9FFC" w14:textId="77777777" w:rsidR="000235AA" w:rsidRDefault="000235AA" w:rsidP="000235AA">
      <w:pPr>
        <w:autoSpaceDE w:val="0"/>
        <w:autoSpaceDN w:val="0"/>
      </w:pPr>
    </w:p>
    <w:p w14:paraId="575C323B" w14:textId="77777777" w:rsidR="003F7282" w:rsidRDefault="003F7282"/>
    <w:sectPr w:rsidR="003F7282" w:rsidSect="000235AA">
      <w:pgSz w:w="11907" w:h="16840"/>
      <w:pgMar w:top="1441" w:right="1798" w:bottom="1441" w:left="179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E782B"/>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94"/>
    <w:rsid w:val="000235AA"/>
    <w:rsid w:val="0008799B"/>
    <w:rsid w:val="002B60F9"/>
    <w:rsid w:val="003F3294"/>
    <w:rsid w:val="003F7282"/>
    <w:rsid w:val="008909FC"/>
    <w:rsid w:val="00C91AB2"/>
    <w:rsid w:val="00DC534D"/>
    <w:rsid w:val="00F86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FF384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C534D"/>
    <w:pPr>
      <w:spacing w:line="480" w:lineRule="auto"/>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2839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REPORT</vt:lpstr>
    </vt:vector>
  </TitlesOfParts>
  <Company>Herdt Verlag</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Charlotte von Braunschweig</dc:creator>
  <cp:keywords/>
  <dc:description/>
  <cp:lastModifiedBy>Cristina Nezel</cp:lastModifiedBy>
  <cp:revision>3</cp:revision>
  <dcterms:created xsi:type="dcterms:W3CDTF">2017-11-20T16:06:00Z</dcterms:created>
  <dcterms:modified xsi:type="dcterms:W3CDTF">2017-11-20T18:35:00Z</dcterms:modified>
</cp:coreProperties>
</file>