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5416" w14:textId="13896156" w:rsidR="005C4D87" w:rsidRDefault="005C4D87" w:rsidP="005C4D87">
      <w:pPr>
        <w:rPr>
          <w:b/>
          <w:bCs/>
          <w:noProof/>
        </w:rPr>
      </w:pPr>
    </w:p>
    <w:p w14:paraId="2478A01C" w14:textId="1B9950ED" w:rsidR="00046C66" w:rsidRPr="005C4D87" w:rsidRDefault="002420F5" w:rsidP="005C4D87">
      <w:pPr>
        <w:pStyle w:val="Titel"/>
      </w:pPr>
      <w:r>
        <w:rPr>
          <w:lang w:val="de-CH"/>
        </w:rPr>
        <w:t>Bildungsbericht</w:t>
      </w:r>
    </w:p>
    <w:p w14:paraId="42A321AC" w14:textId="77777777" w:rsidR="00046C66" w:rsidRPr="005C4D87" w:rsidRDefault="000B3F7C" w:rsidP="005C4D87">
      <w:pPr>
        <w:rPr>
          <w:b/>
          <w:lang w:val="de-CH"/>
        </w:rPr>
      </w:pPr>
      <w:bookmarkStart w:id="0" w:name="_Toc498325454"/>
      <w:r w:rsidRPr="005C4D87">
        <w:rPr>
          <w:b/>
          <w:lang w:val="de-CH"/>
        </w:rPr>
        <w:t>Alltagsmathematik im Beruf</w:t>
      </w:r>
      <w:bookmarkEnd w:id="0"/>
    </w:p>
    <w:p w14:paraId="074F929D" w14:textId="77777777" w:rsidR="00046C66" w:rsidRPr="00357779" w:rsidRDefault="00046C66" w:rsidP="00046C66">
      <w:pPr>
        <w:pStyle w:val="Untertitel"/>
        <w:rPr>
          <w:lang w:val="de-CH"/>
        </w:rPr>
      </w:pPr>
      <w:r w:rsidRPr="00357779">
        <w:rPr>
          <w:lang w:val="de-CH"/>
        </w:rPr>
        <w:t xml:space="preserve">Ziel des Projektes «Alltagsmathematik im Beruf» ist es zu erheben, welche Art Mathematik in den einzelnen Berufen notwendig ist und wie das mathematikdidaktische Wissen an den Berufsschulen verbessert werden kann. </w:t>
      </w:r>
      <w:r w:rsidRPr="004C1365">
        <w:rPr>
          <w:rStyle w:val="Hervorheben"/>
        </w:rPr>
        <w:t>Dr.</w:t>
      </w:r>
      <w:r w:rsidR="00DF2F0D" w:rsidRPr="004C1365">
        <w:rPr>
          <w:rStyle w:val="Hervorheben"/>
        </w:rPr>
        <w:t> </w:t>
      </w:r>
      <w:proofErr w:type="spellStart"/>
      <w:r w:rsidRPr="004C1365">
        <w:rPr>
          <w:rStyle w:val="Hervorheben"/>
        </w:rPr>
        <w:t>Hansruedi</w:t>
      </w:r>
      <w:proofErr w:type="spellEnd"/>
      <w:r w:rsidRPr="004C1365">
        <w:rPr>
          <w:rStyle w:val="Hervorheben"/>
        </w:rPr>
        <w:t xml:space="preserve"> Kaiser</w:t>
      </w:r>
      <w:r w:rsidRPr="00357779">
        <w:rPr>
          <w:lang w:val="de-CH"/>
        </w:rPr>
        <w:t xml:space="preserve"> ist Leiter dieses Forschungsprojektes am Eidgenössischen Hochschulinstitut für Berufsbildung.</w:t>
      </w:r>
    </w:p>
    <w:p w14:paraId="12B83D52" w14:textId="77777777" w:rsidR="00046C66" w:rsidRPr="00874964" w:rsidRDefault="00046C66" w:rsidP="005C4D87">
      <w:r w:rsidRPr="00874964">
        <w:t xml:space="preserve">"Das traditionelle Denken in Rechenverfahren wie «Dreisatz» oder «Prozentrechen» verstellt den Blick darauf, dass sich je nach </w:t>
      </w:r>
      <w:r w:rsidRPr="005C4D87">
        <w:t>Anwendungssituation</w:t>
      </w:r>
      <w:r w:rsidRPr="00874964">
        <w:t xml:space="preserve"> ganz andere Fragen stellen."</w:t>
      </w:r>
    </w:p>
    <w:p w14:paraId="411533AD" w14:textId="77777777" w:rsidR="003C1B18" w:rsidRPr="005C4D87" w:rsidRDefault="003C1B18" w:rsidP="005C4D87">
      <w:pPr>
        <w:rPr>
          <w:b/>
        </w:rPr>
      </w:pPr>
      <w:bookmarkStart w:id="1" w:name="_Toc498325455"/>
      <w:r w:rsidRPr="005C4D87">
        <w:rPr>
          <w:b/>
          <w:lang w:val="de-CH"/>
        </w:rPr>
        <w:t xml:space="preserve">Interview mit Herrn </w:t>
      </w:r>
      <w:proofErr w:type="spellStart"/>
      <w:r w:rsidRPr="005C4D87">
        <w:rPr>
          <w:rStyle w:val="Hervorheben"/>
          <w:b/>
        </w:rPr>
        <w:t>Hansruedi</w:t>
      </w:r>
      <w:proofErr w:type="spellEnd"/>
      <w:r w:rsidRPr="005C4D87">
        <w:rPr>
          <w:rStyle w:val="Hervorheben"/>
          <w:b/>
        </w:rPr>
        <w:t xml:space="preserve"> Kaiser</w:t>
      </w:r>
      <w:bookmarkEnd w:id="1"/>
    </w:p>
    <w:p w14:paraId="656C5939" w14:textId="77777777" w:rsidR="00046C66" w:rsidRPr="00357779" w:rsidRDefault="00046C66" w:rsidP="00046C66">
      <w:pPr>
        <w:pStyle w:val="Untertitel"/>
        <w:rPr>
          <w:lang w:val="de-CH"/>
        </w:rPr>
      </w:pPr>
      <w:r w:rsidRPr="00357779">
        <w:rPr>
          <w:lang w:val="de-CH"/>
        </w:rPr>
        <w:t xml:space="preserve">Herr </w:t>
      </w:r>
      <w:r w:rsidRPr="004C1365">
        <w:rPr>
          <w:rStyle w:val="Hervorheben"/>
        </w:rPr>
        <w:t>Kaiser</w:t>
      </w:r>
      <w:r w:rsidRPr="00357779">
        <w:rPr>
          <w:lang w:val="de-CH"/>
        </w:rPr>
        <w:t>, "Alltagsmathematik im Beruf" heisst Ihr Forschungsprojekt. Welches sind die Ziele dieses Forschungsschwerpunktes?</w:t>
      </w:r>
    </w:p>
    <w:p w14:paraId="08A7D6B2" w14:textId="77777777" w:rsidR="00046C66" w:rsidRPr="00357779" w:rsidRDefault="00046C66" w:rsidP="00046C66">
      <w:pPr>
        <w:rPr>
          <w:lang w:val="de-CH"/>
        </w:rPr>
      </w:pPr>
      <w:r w:rsidRPr="00357779">
        <w:rPr>
          <w:lang w:val="de-CH"/>
        </w:rPr>
        <w:t>In praktisch allen Berufen spielen Zahlen und Berechnungen in irgendeiner Form eine Rolle und darum wird an den Berufsfachschulen auch gerechnet. Dieser Unterricht ist aber nur dann wirkungsvoll, wenn er sich unmittelbar auf den beruflichen Alltag bezieht. Das Projekt „Alltagsmathematik im Beruf“ versucht dazu beizutragen, dass dieser Bezug so direkt wie möglich ist. Das Eidgenössische Hochschulinstitut für Berufsbildung (EHB) engagieren sich in diesem Zusammenhang einerseits auf der Ebene der normativen Vorgaben. Hier geht es vor allem um die Gestaltung der Bildungspläne für die einzelnen Berufe, welche die Ausbildungen explizit steuern. Eine grosse Rolle spielt aber auch die Entwicklung von Lehrmitteln, welche implizit einen grossen Einfluss haben. Andererseits arbeiten wir kontinuierlich an der Weiterentwicklung einer berufsbildungsspezifischen Mathematikdidaktik.</w:t>
      </w:r>
    </w:p>
    <w:p w14:paraId="29E42F3A" w14:textId="77777777" w:rsidR="00046C66" w:rsidRPr="00357779" w:rsidRDefault="00046C66" w:rsidP="00046C66">
      <w:pPr>
        <w:pStyle w:val="Untertitel"/>
        <w:rPr>
          <w:lang w:val="de-CH"/>
        </w:rPr>
      </w:pPr>
      <w:r w:rsidRPr="00357779">
        <w:rPr>
          <w:lang w:val="de-CH"/>
        </w:rPr>
        <w:t>Das Fachrechnen in den Berufsschulen hat keinen besonders guten Ruf. Lehrpersonen stöhnen über schlechte mathematische Vorkenntnisse der Lernenden. Viele Lernende müssen Stützkurse fürs Fachrechnen besuchen... Wie analysieren Sie die Situation?</w:t>
      </w:r>
    </w:p>
    <w:p w14:paraId="31F47F44" w14:textId="77777777" w:rsidR="00046C66" w:rsidRPr="00357779" w:rsidRDefault="00046C66" w:rsidP="00046C66">
      <w:pPr>
        <w:rPr>
          <w:lang w:val="de-CH"/>
        </w:rPr>
      </w:pPr>
      <w:r w:rsidRPr="00357779">
        <w:rPr>
          <w:lang w:val="de-CH"/>
        </w:rPr>
        <w:t xml:space="preserve">Das Interessante daran ist, dass diese Situation schon sehr lange besteht. Die älteste mir bekannte und schriftlich belegte Klage von Berufsschullehrenden darüber, dass die Lernenden „nicht mehr(!) </w:t>
      </w:r>
      <w:r w:rsidR="00357779" w:rsidRPr="00357779">
        <w:rPr>
          <w:lang w:val="de-CH"/>
        </w:rPr>
        <w:t>Rechnen</w:t>
      </w:r>
      <w:r w:rsidRPr="00357779">
        <w:rPr>
          <w:lang w:val="de-CH"/>
        </w:rPr>
        <w:t xml:space="preserve"> können“, stammt von 1915 (!). Sie ist seither nicht mehr verstummt, obwohl die Mathematikdidaktik sich stetig weiterentwickelt hat und obwohl die durchschnittlichen IQ-Test-Resultate in den letzten hundert Jahren um etwa 30 Punkte gestiegen sind. Dies lässt vermuten, dass das Problem nicht einfach die ungenügend vorbereiteten Lernenden liegt, sondern dass auch unrealistische Erwartungen der Lehrenden eine Rolle spielen. Dies umso mehr, als es beim Rechnen im beruflichen Alltag ja in der Regel nicht um komplexe mathematische Verfahren geht, sondern um die situationsgerechte Anwendung relativ einfacher Mathematik.</w:t>
      </w:r>
    </w:p>
    <w:p w14:paraId="0BC31A37" w14:textId="77777777" w:rsidR="00046C66" w:rsidRPr="005C4D87" w:rsidRDefault="00046C66" w:rsidP="005C4D87">
      <w:pPr>
        <w:rPr>
          <w:b/>
        </w:rPr>
      </w:pPr>
      <w:bookmarkStart w:id="2" w:name="_Toc498325456"/>
      <w:proofErr w:type="spellStart"/>
      <w:r w:rsidRPr="005C4D87">
        <w:rPr>
          <w:b/>
        </w:rPr>
        <w:t>Massnahmen</w:t>
      </w:r>
      <w:proofErr w:type="spellEnd"/>
      <w:r w:rsidRPr="005C4D87">
        <w:rPr>
          <w:b/>
        </w:rPr>
        <w:t xml:space="preserve"> </w:t>
      </w:r>
      <w:r w:rsidR="005B5562" w:rsidRPr="005C4D87">
        <w:rPr>
          <w:b/>
        </w:rPr>
        <w:t>um</w:t>
      </w:r>
      <w:r w:rsidRPr="005C4D87">
        <w:rPr>
          <w:b/>
        </w:rPr>
        <w:t xml:space="preserve"> die Situation des Fachrechnens </w:t>
      </w:r>
      <w:r w:rsidR="005B5562" w:rsidRPr="005C4D87">
        <w:rPr>
          <w:b/>
        </w:rPr>
        <w:t>zu verbessern</w:t>
      </w:r>
      <w:bookmarkEnd w:id="2"/>
    </w:p>
    <w:p w14:paraId="56D16088" w14:textId="77777777" w:rsidR="00526805" w:rsidRPr="00357779" w:rsidRDefault="00046C66" w:rsidP="00046C66">
      <w:pPr>
        <w:rPr>
          <w:lang w:val="de-CH"/>
        </w:rPr>
      </w:pPr>
      <w:r w:rsidRPr="00357779">
        <w:rPr>
          <w:lang w:val="de-CH"/>
        </w:rPr>
        <w:t xml:space="preserve">Drei Punkte </w:t>
      </w:r>
      <w:r w:rsidR="005B5562" w:rsidRPr="00357779">
        <w:rPr>
          <w:lang w:val="de-CH"/>
        </w:rPr>
        <w:t>wurden</w:t>
      </w:r>
      <w:r w:rsidRPr="00357779">
        <w:rPr>
          <w:lang w:val="de-CH"/>
        </w:rPr>
        <w:t xml:space="preserve"> </w:t>
      </w:r>
      <w:r w:rsidR="005B5562" w:rsidRPr="00357779">
        <w:rPr>
          <w:lang w:val="de-CH"/>
        </w:rPr>
        <w:t>oben</w:t>
      </w:r>
      <w:r w:rsidRPr="00357779">
        <w:rPr>
          <w:lang w:val="de-CH"/>
        </w:rPr>
        <w:t xml:space="preserve"> schon angesprochen: Die Gestaltung der Bildungspläne, die Gestaltung der Lehrmittel und die Weiterentwicklung einer berufsbildungsspezifischen Mathematikdidaktik. Ein weiterer Punkt, der vor allem den Übergang aus der obligatorischen Schulzeit in die Berufsbildung erschwert, ist die Tatsache, dass sich die Mathematikdidaktik auf den unteren Stufen in den letzten Jahrzehnten stark gewandelt hat. Viele Lehrenden an den Berufsfachschulen haben davon aber kaum etwas mitbekommen. Als Viertes wäre deshalb der Informationsfluss über die Schwelle von der Sekundarstufe I zur Berufsbildung zu verbessern. </w:t>
      </w:r>
    </w:p>
    <w:p w14:paraId="39713638" w14:textId="77777777" w:rsidR="00046C66" w:rsidRPr="00A32578" w:rsidRDefault="005B5562" w:rsidP="00A143DC">
      <w:pPr>
        <w:pStyle w:val="berschrift3"/>
      </w:pPr>
      <w:bookmarkStart w:id="3" w:name="_Toc498325457"/>
      <w:r w:rsidRPr="00A32578">
        <w:lastRenderedPageBreak/>
        <w:t>M</w:t>
      </w:r>
      <w:r w:rsidR="00046C66" w:rsidRPr="00A32578">
        <w:t>ethodische Tipps für einen aktuel</w:t>
      </w:r>
      <w:r w:rsidRPr="00A32578">
        <w:t>leren Unterricht im Fachrechnen</w:t>
      </w:r>
      <w:bookmarkEnd w:id="3"/>
    </w:p>
    <w:p w14:paraId="4739E300" w14:textId="77777777" w:rsidR="00046C66" w:rsidRDefault="00046C66" w:rsidP="00046C66">
      <w:pPr>
        <w:rPr>
          <w:lang w:val="de-CH"/>
        </w:rPr>
      </w:pPr>
      <w:r w:rsidRPr="00357779">
        <w:rPr>
          <w:lang w:val="de-CH"/>
        </w:rPr>
        <w:t xml:space="preserve">Da die Lernenden vor allem lernen müssen, ihre mathematischen Werkzeuge situationsgerecht einzusetzen, ist es entscheidend, dass der Unterricht von konkreten beruflichen Handlungssituationen ausgeht. Das traditionelle Denken in Rechenverfahren wie „Dreisatz“ oder „Prozentrechen“ verstellt den Blick darauf, dass sich je nach Anwendungssituation ganz andere Fragen stellen. Das Berechnen der Mehrwertsteuer oder das Bereitstellen der Zutaten für einen Brotteig ist nur sehr oberflächlich gesehen dasselbe, auch wenn es in beiden Fällen um „Prozente“ geht. Die Arbeit mit und aus den konkreten Handlungssituationen heraus funktioniert am besten, wenn man folgende </w:t>
      </w:r>
      <w:r w:rsidR="00A32578">
        <w:rPr>
          <w:lang w:val="de-CH"/>
        </w:rPr>
        <w:t>Regeln einhält.</w:t>
      </w:r>
    </w:p>
    <w:p w14:paraId="12C65CFB" w14:textId="77777777" w:rsidR="00A32578" w:rsidRPr="005C4D87" w:rsidRDefault="00A32578" w:rsidP="005C4D87">
      <w:pPr>
        <w:rPr>
          <w:b/>
        </w:rPr>
      </w:pPr>
      <w:bookmarkStart w:id="4" w:name="_Toc498325458"/>
      <w:r w:rsidRPr="005C4D87">
        <w:rPr>
          <w:b/>
        </w:rPr>
        <w:t>Regeln</w:t>
      </w:r>
      <w:bookmarkEnd w:id="4"/>
    </w:p>
    <w:p w14:paraId="5EE9C4D3" w14:textId="77777777" w:rsidR="00046C66" w:rsidRPr="00357779" w:rsidRDefault="00046C66" w:rsidP="00357779">
      <w:pPr>
        <w:pStyle w:val="Listenabsatz"/>
      </w:pPr>
      <w:r w:rsidRPr="00357779">
        <w:t>Eine Situation erst behandeln, wenn ein grosser Teil der Lernenden diese schon im Betrieb erlebt hat.</w:t>
      </w:r>
    </w:p>
    <w:p w14:paraId="4930C2F8" w14:textId="77777777" w:rsidR="00046C66" w:rsidRPr="00357779" w:rsidRDefault="00046C66" w:rsidP="00357779">
      <w:pPr>
        <w:pStyle w:val="Listenabsatz"/>
      </w:pPr>
      <w:r w:rsidRPr="00357779">
        <w:t>Vom vorhandenen Wissen der Lernenden ausgehen, d.h. sie ohne vorherige Instruktion die Situation bearbeiten lassen und nur dort eingreifen, wo ihr Wissen nicht ausreicht.</w:t>
      </w:r>
    </w:p>
    <w:p w14:paraId="6EB488A5" w14:textId="77777777" w:rsidR="00046C66" w:rsidRPr="00357779" w:rsidRDefault="00046C66" w:rsidP="00357779">
      <w:pPr>
        <w:pStyle w:val="Listenabsatz"/>
      </w:pPr>
      <w:r w:rsidRPr="00357779">
        <w:t>Direkt den Bezug zur Arbeit im Betrieb herstellen. An Beispielen arbeiten, welche die Lernenden aus dem Betrieb mitbringen. Mögliche Schwierigkeiten beim Anwenden im Berufsalltag diskutieren.</w:t>
      </w:r>
    </w:p>
    <w:p w14:paraId="1EEB1901" w14:textId="77777777" w:rsidR="003C1B18" w:rsidRPr="005C4D87" w:rsidRDefault="003C1B18" w:rsidP="005C4D87">
      <w:pPr>
        <w:rPr>
          <w:b/>
        </w:rPr>
      </w:pPr>
      <w:bookmarkStart w:id="5" w:name="_Toc498325459"/>
      <w:r w:rsidRPr="005C4D87">
        <w:rPr>
          <w:b/>
        </w:rPr>
        <w:t>Vom Stellenwert der Berufsbildung in der Schweiz</w:t>
      </w:r>
      <w:bookmarkEnd w:id="5"/>
    </w:p>
    <w:p w14:paraId="3C2B06F7" w14:textId="77777777" w:rsidR="003C1B18" w:rsidRPr="00357779" w:rsidRDefault="003C1B18" w:rsidP="005B5562">
      <w:pPr>
        <w:pStyle w:val="Untertitel"/>
        <w:rPr>
          <w:lang w:val="de-CH"/>
        </w:rPr>
      </w:pPr>
      <w:r w:rsidRPr="00357779">
        <w:rPr>
          <w:lang w:val="de-CH"/>
        </w:rPr>
        <w:t xml:space="preserve">Das Berufsbildungssystem der Schweiz ist einerseits anerkannt und gilt als sehr erfolgreich, andererseits steht die berufliche Bildung in Konkurrenz zum Stellenwert der gymnasialen Bildung. </w:t>
      </w:r>
      <w:r w:rsidRPr="004C1365">
        <w:rPr>
          <w:rStyle w:val="Hervorheben"/>
        </w:rPr>
        <w:t>Stefan C. Wolter</w:t>
      </w:r>
      <w:r w:rsidRPr="00357779">
        <w:rPr>
          <w:lang w:val="de-CH"/>
        </w:rPr>
        <w:t xml:space="preserve"> ist Direktor der Schweizerischen Koordinationsstelle für Bildungsforschung in Aarau sowie Professor für Bildungsökonomie an der Universität Bern.</w:t>
      </w:r>
    </w:p>
    <w:p w14:paraId="59B71622" w14:textId="77777777" w:rsidR="003C1B18" w:rsidRPr="00874964" w:rsidRDefault="003C1B18" w:rsidP="00874964">
      <w:pPr>
        <w:pStyle w:val="Aussage"/>
      </w:pPr>
      <w:r w:rsidRPr="00874964">
        <w:t>"Mit einem Berufsabschluss und Berufsmaturität ist ein Jugendlicher im Alter von 20 mit Mehrfachqualifikationen ausgestattet, die nicht nur alle Bildungswege öffnen, sondern die sich auch am Arbeitsmarkt deutlich besser rentieren als die rein klassischen Bildungswege.</w:t>
      </w:r>
    </w:p>
    <w:p w14:paraId="5FD8FF79" w14:textId="77777777" w:rsidR="005B5562" w:rsidRPr="005C4D87" w:rsidRDefault="005B5562" w:rsidP="005C4D87">
      <w:pPr>
        <w:rPr>
          <w:b/>
        </w:rPr>
      </w:pPr>
      <w:bookmarkStart w:id="6" w:name="_Toc498325460"/>
      <w:r w:rsidRPr="005C4D87">
        <w:rPr>
          <w:b/>
        </w:rPr>
        <w:t xml:space="preserve">Interview mit Herrn Stefan </w:t>
      </w:r>
      <w:r w:rsidR="00DF2F0D" w:rsidRPr="005C4D87">
        <w:rPr>
          <w:b/>
        </w:rPr>
        <w:t xml:space="preserve">C. </w:t>
      </w:r>
      <w:r w:rsidRPr="005C4D87">
        <w:rPr>
          <w:b/>
        </w:rPr>
        <w:t>Wolter</w:t>
      </w:r>
      <w:bookmarkEnd w:id="6"/>
    </w:p>
    <w:p w14:paraId="22CDBF18" w14:textId="77777777" w:rsidR="003C1B18" w:rsidRPr="00357779" w:rsidRDefault="003C1B18" w:rsidP="005B5562">
      <w:pPr>
        <w:pStyle w:val="Untertitel"/>
        <w:rPr>
          <w:lang w:val="de-CH"/>
        </w:rPr>
      </w:pPr>
      <w:r w:rsidRPr="00357779">
        <w:rPr>
          <w:lang w:val="de-CH"/>
        </w:rPr>
        <w:t xml:space="preserve">Herr </w:t>
      </w:r>
      <w:r w:rsidRPr="004C1365">
        <w:rPr>
          <w:rStyle w:val="Hervorheben"/>
        </w:rPr>
        <w:t>Wolter</w:t>
      </w:r>
      <w:r w:rsidRPr="00357779">
        <w:rPr>
          <w:lang w:val="de-CH"/>
        </w:rPr>
        <w:t>, das schweizerische System der Berufsbildung wird gemeinhin als ein Erfolgsrezept bezeichnet. Ist das tatsächlich so?</w:t>
      </w:r>
    </w:p>
    <w:p w14:paraId="4A28B20B" w14:textId="77777777" w:rsidR="003C1B18" w:rsidRPr="00357779" w:rsidRDefault="003C1B18" w:rsidP="003C1B18">
      <w:pPr>
        <w:rPr>
          <w:lang w:val="de-CH"/>
        </w:rPr>
      </w:pPr>
      <w:r w:rsidRPr="00357779">
        <w:rPr>
          <w:lang w:val="de-CH"/>
        </w:rPr>
        <w:t>Davon bin ich überzeugt, insbesondere wenn man unser System mit den „real existierenden“ anderen Bildungssystemen vergleicht. Dabei muss aber beachtet werden, dass es nicht einfach das Berufsbildungswesen ist, welches unseren Erfolg ausmacht, sondern vor allem die Kohärenz unseres gesamten Bildungswesens. Akademische Bildung und Berufsbildung sind relativ gut austariert und die Durchlässigkeit des Bildungswesens konnte in den letzten zwanzig Jahren laufend verbessert werden. Schliesslich ist es jedoch genauso wichtig, sich immer bewusst zu sein, dass, selbst wenn ein Bildungswesen erfolgreich operiert, es doch immer verbessert werden kann und sich zudem immer verändern muss, damit es sich der sich stetig verändernden Umwelt optimal anpassen kann. Es gibt nie einen Anlass, sich auf Lorbeeren auszuruhen.</w:t>
      </w:r>
    </w:p>
    <w:p w14:paraId="16431DED" w14:textId="77777777" w:rsidR="003C1B18" w:rsidRPr="00357779" w:rsidRDefault="003C1B18" w:rsidP="005B5562">
      <w:pPr>
        <w:pStyle w:val="Untertitel"/>
        <w:rPr>
          <w:lang w:val="de-CH"/>
        </w:rPr>
      </w:pPr>
      <w:r w:rsidRPr="00357779">
        <w:rPr>
          <w:lang w:val="de-CH"/>
        </w:rPr>
        <w:t>Welche Schwächen zeigt das duale System der Berufsbildung im internationalen Kontext?</w:t>
      </w:r>
    </w:p>
    <w:p w14:paraId="27DFBCFB" w14:textId="77777777" w:rsidR="003C1B18" w:rsidRPr="00357779" w:rsidRDefault="003C1B18" w:rsidP="003C1B18">
      <w:pPr>
        <w:rPr>
          <w:lang w:val="de-CH"/>
        </w:rPr>
      </w:pPr>
      <w:r w:rsidRPr="00357779">
        <w:rPr>
          <w:lang w:val="de-CH"/>
        </w:rPr>
        <w:lastRenderedPageBreak/>
        <w:t xml:space="preserve">Grösste Schwäche der dualen Berufsbildung ist meines Erachtens die Diskrepanz zwischen </w:t>
      </w:r>
      <w:proofErr w:type="spellStart"/>
      <w:r w:rsidRPr="00357779">
        <w:rPr>
          <w:lang w:val="de-CH"/>
        </w:rPr>
        <w:t>arbeitsmarktlichem</w:t>
      </w:r>
      <w:proofErr w:type="spellEnd"/>
      <w:r w:rsidRPr="00357779">
        <w:rPr>
          <w:lang w:val="de-CH"/>
        </w:rPr>
        <w:t xml:space="preserve"> Erfolg und sozialem Status. Eine stolze Mehrheit der Schweizer Bevölkerung (Akademiker inklusive) erachtet die Berufsbildung der akademischen Ausbildung in Bezug auf den Arbeitsmarkt als ebenbürtig, wenn nicht sogar überlegen. Wenn es aber um den sozialen Status einer Ausbildung geht, dann denken selbst viele Leute mit einer Berufsbildung, dass die Lehre nicht denselben sozialen Status wie beispielsweise eine gymnasiale Matura aufweist. Diese Schwäche wird im internationalen Kontext noch akzentuiert, weil in den meisten Ländern die Berufsbildung den Ruf hat, nur für jene Leute gut zu sein, die es akademisch zu nichts bringen würden. In einem solchen Kontext ist es nicht verwunderlich, wenn sich Eltern und Jugendliche im Zweifelsfall gegen die Berufslehre entscheiden.</w:t>
      </w:r>
    </w:p>
    <w:p w14:paraId="4D619F48" w14:textId="77777777" w:rsidR="003C1B18" w:rsidRPr="00357779" w:rsidRDefault="003C1B18" w:rsidP="005B5562">
      <w:pPr>
        <w:pStyle w:val="Untertitel"/>
        <w:rPr>
          <w:lang w:val="de-CH"/>
        </w:rPr>
      </w:pPr>
      <w:r w:rsidRPr="00357779">
        <w:rPr>
          <w:lang w:val="de-CH"/>
        </w:rPr>
        <w:t>Welches sind aus Ihrer Sicht die grössten Herausforderungen für das Schweizerische System der Berufsbildung?</w:t>
      </w:r>
    </w:p>
    <w:p w14:paraId="35286C8A" w14:textId="77777777" w:rsidR="003C1B18" w:rsidRPr="00357779" w:rsidRDefault="003C1B18" w:rsidP="00874964">
      <w:r w:rsidRPr="00357779">
        <w:t xml:space="preserve">Die </w:t>
      </w:r>
      <w:proofErr w:type="spellStart"/>
      <w:r w:rsidRPr="00357779">
        <w:t>grösste</w:t>
      </w:r>
      <w:proofErr w:type="spellEnd"/>
      <w:r w:rsidRPr="00357779">
        <w:t xml:space="preserve"> Herausforderung ist es, flexibel auf neue Herausforderungen reagieren zu können, ohne dabei gleich das ganze System über Bord zu werfen. Mit anderen Worten muss die Bildungspolitik die gute Balance zwischen konservativer Bewahrung und Reformfreude finden, ohne in das eine oder andere Extrem zu verfallen. Die berufliche Grundbildung wird es wohl auch noch im Jahr 2050 geben, denn solange es Berufe gibt, muss man auch auf Berufe ausgebildet werden. Ob diese Ausbildung aber noch so aussehen wird wie heute, kann niemand sagen. Eine solche Prognose würde uns auch nicht unbedingt viel bringen. Entscheidender ist es, dass Lernende, die jetzt ihre berufliche Grundbildung angefangen haben, gut darauf vorbereitet werden, dass sie bis 2050 und darüber hinaus am kompetitiven Arbeitsmarkt werden bestehen müssen.</w:t>
      </w:r>
    </w:p>
    <w:p w14:paraId="6AD8CCBC" w14:textId="77777777" w:rsidR="00566827" w:rsidRPr="00A143DC" w:rsidRDefault="00566827" w:rsidP="00A143DC">
      <w:pPr>
        <w:pStyle w:val="berschrift1"/>
      </w:pPr>
      <w:bookmarkStart w:id="7" w:name="_Toc498325461"/>
      <w:r w:rsidRPr="00A143DC">
        <w:t>Innovationsförderung in der Berufsbildung</w:t>
      </w:r>
      <w:bookmarkEnd w:id="7"/>
    </w:p>
    <w:p w14:paraId="1A334A00" w14:textId="77777777" w:rsidR="00566827" w:rsidRPr="00874964" w:rsidRDefault="00566827" w:rsidP="00874964">
      <w:pPr>
        <w:pStyle w:val="Untertitel"/>
      </w:pPr>
      <w:r w:rsidRPr="00874964">
        <w:t>Das BBT unterstützt mit dem Titel „Förderung von innovativen Projekten und Talenten in der Berufsbildung“, ein Förderprojekt, welches von den beiden Organisationen „Schweizer Jugend forscht“ (</w:t>
      </w:r>
      <w:proofErr w:type="spellStart"/>
      <w:r w:rsidRPr="00874964">
        <w:t>SJf</w:t>
      </w:r>
      <w:proofErr w:type="spellEnd"/>
      <w:r w:rsidRPr="00874964">
        <w:t xml:space="preserve">) und „Berufsbildung Schweiz“ (BCH) ausgearbeitet wurde. </w:t>
      </w:r>
      <w:r w:rsidRPr="00874964">
        <w:rPr>
          <w:rStyle w:val="Hervorheben"/>
        </w:rPr>
        <w:t>Martin Freimann</w:t>
      </w:r>
      <w:r w:rsidRPr="00874964">
        <w:t xml:space="preserve"> ist Projektleiter bei "Schweizer Jugend forscht".</w:t>
      </w:r>
    </w:p>
    <w:p w14:paraId="3CAAA5A9" w14:textId="77777777" w:rsidR="00566827" w:rsidRPr="00874964" w:rsidRDefault="00566827" w:rsidP="00874964">
      <w:pPr>
        <w:pStyle w:val="Aussage"/>
      </w:pPr>
      <w:r w:rsidRPr="00874964">
        <w:t>"Wir hatten in den letzten Jahren immer hervorragende Arbeiten aus der Berufsbildung, die sich auch Dank der praktischen Ausführungen national und international profilierten."</w:t>
      </w:r>
    </w:p>
    <w:p w14:paraId="79A21F0E" w14:textId="77777777" w:rsidR="00566827" w:rsidRPr="00357779" w:rsidRDefault="00566827" w:rsidP="003A45F6">
      <w:pPr>
        <w:pStyle w:val="berschrift2"/>
        <w:rPr>
          <w:lang w:val="de-CH"/>
        </w:rPr>
      </w:pPr>
      <w:bookmarkStart w:id="8" w:name="_Toc498325462"/>
      <w:r w:rsidRPr="00357779">
        <w:rPr>
          <w:lang w:val="de-CH"/>
        </w:rPr>
        <w:t>Ziel</w:t>
      </w:r>
      <w:r w:rsidR="003A45F6" w:rsidRPr="00357779">
        <w:rPr>
          <w:lang w:val="de-CH"/>
        </w:rPr>
        <w:t>e der</w:t>
      </w:r>
      <w:r w:rsidRPr="00357779">
        <w:rPr>
          <w:lang w:val="de-CH"/>
        </w:rPr>
        <w:t xml:space="preserve"> </w:t>
      </w:r>
      <w:r w:rsidR="003A45F6" w:rsidRPr="00357779">
        <w:rPr>
          <w:lang w:val="de-CH"/>
        </w:rPr>
        <w:t>Innovations- und Talentförderung</w:t>
      </w:r>
      <w:bookmarkEnd w:id="8"/>
    </w:p>
    <w:p w14:paraId="5B8E540B" w14:textId="77777777" w:rsidR="00566827" w:rsidRPr="00357779" w:rsidRDefault="00566827" w:rsidP="00874964">
      <w:r w:rsidRPr="00357779">
        <w:t xml:space="preserve">Der BCH kennt den Schulalltag an den Berufsfachschulen und das Potential der Lernenden. Die Stiftung </w:t>
      </w:r>
      <w:proofErr w:type="spellStart"/>
      <w:r w:rsidRPr="00357779">
        <w:t>SJf</w:t>
      </w:r>
      <w:proofErr w:type="spellEnd"/>
      <w:r w:rsidRPr="00357779">
        <w:t xml:space="preserve"> selektiert seit über 40 Jahren Projektarbeiten nach nationalen und internationalen Kriterien aus Wirtschaft und Wissenschaft. Gemeinsam gelingt es den beiden Organisationen im Verbund mit den Berufsfachschulen und Berufsverbänden die Innovationen und Talente der jungen Berufsleute nachhaltig zu fördern und </w:t>
      </w:r>
      <w:r w:rsidR="003A45F6" w:rsidRPr="00357779">
        <w:t xml:space="preserve">sie </w:t>
      </w:r>
      <w:r w:rsidRPr="00357779">
        <w:t xml:space="preserve">leisten damit einen wesentlichen Beitrag zu einer prosperierenden Volkswirtschaft. Ebenso gilt es zu erwähnen, dass die Eigenverantwortlichkeit und die Selbständigkeit der jungen Berufsleute gestärkt werden. Der nationale Wettbewerb von </w:t>
      </w:r>
      <w:proofErr w:type="spellStart"/>
      <w:r w:rsidRPr="00357779">
        <w:t>SJf</w:t>
      </w:r>
      <w:proofErr w:type="spellEnd"/>
      <w:r w:rsidRPr="00357779">
        <w:t xml:space="preserve"> weckt Interesse und Aufmerksamkeit in der Wirtschaft und Wissenschaft und soll auch den Berufsleuten als nationales oder internationales Sprungbrett dienen.</w:t>
      </w:r>
    </w:p>
    <w:p w14:paraId="7E3B22DA" w14:textId="77777777" w:rsidR="00566827" w:rsidRPr="00357779" w:rsidRDefault="003A45F6" w:rsidP="003A45F6">
      <w:pPr>
        <w:pStyle w:val="berschrift2"/>
        <w:rPr>
          <w:lang w:val="de-CH"/>
        </w:rPr>
      </w:pPr>
      <w:bookmarkStart w:id="9" w:name="_Toc498325463"/>
      <w:r w:rsidRPr="00357779">
        <w:rPr>
          <w:lang w:val="de-CH"/>
        </w:rPr>
        <w:t>Projekte</w:t>
      </w:r>
      <w:bookmarkEnd w:id="9"/>
    </w:p>
    <w:p w14:paraId="3DB504E0" w14:textId="77777777" w:rsidR="00566827" w:rsidRPr="00357779" w:rsidRDefault="00566827" w:rsidP="00A32578">
      <w:r w:rsidRPr="00357779">
        <w:t>Während der Realisierungsphasen der Vertiefungsarbeiten (VA), selbständigen Arbeiten (SA) und der interdisziplinären Projektarbeiten (</w:t>
      </w:r>
      <w:proofErr w:type="spellStart"/>
      <w:r w:rsidRPr="00357779">
        <w:t>IdPA</w:t>
      </w:r>
      <w:proofErr w:type="spellEnd"/>
      <w:r w:rsidRPr="00357779">
        <w:t xml:space="preserve">) sollen die Lernenden einen Schuss Innovation in ihre Projekte </w:t>
      </w:r>
      <w:proofErr w:type="spellStart"/>
      <w:r w:rsidRPr="00357779">
        <w:t>einfliessen</w:t>
      </w:r>
      <w:proofErr w:type="spellEnd"/>
      <w:r w:rsidRPr="00357779">
        <w:t xml:space="preserve"> lassen.</w:t>
      </w:r>
    </w:p>
    <w:p w14:paraId="6488CCA1" w14:textId="77777777" w:rsidR="003A45F6" w:rsidRPr="00357779" w:rsidRDefault="00566827" w:rsidP="00A143DC">
      <w:pPr>
        <w:pStyle w:val="berschrift3"/>
        <w:rPr>
          <w:lang w:val="de-CH"/>
        </w:rPr>
      </w:pPr>
      <w:bookmarkStart w:id="10" w:name="_Toc498325464"/>
      <w:r w:rsidRPr="00357779">
        <w:rPr>
          <w:lang w:val="de-CH"/>
        </w:rPr>
        <w:t>Was ist eine Innovation</w:t>
      </w:r>
      <w:r w:rsidR="003A45F6" w:rsidRPr="00357779">
        <w:rPr>
          <w:lang w:val="de-CH"/>
        </w:rPr>
        <w:t>?</w:t>
      </w:r>
      <w:bookmarkEnd w:id="10"/>
    </w:p>
    <w:p w14:paraId="6F1F32B9" w14:textId="77777777" w:rsidR="00566827" w:rsidRPr="00357779" w:rsidRDefault="00566827" w:rsidP="00A32578">
      <w:r w:rsidRPr="00357779">
        <w:t xml:space="preserve">Die Fragestellung beinhaltet eine Schöpfung, eine Erneuerung, eine Idee, eine Erfindung, welche in neue Produkte, Dienstleistungen oder Verfahren </w:t>
      </w:r>
      <w:proofErr w:type="spellStart"/>
      <w:r w:rsidRPr="00357779">
        <w:t>einfliesst</w:t>
      </w:r>
      <w:proofErr w:type="spellEnd"/>
      <w:r w:rsidRPr="00357779">
        <w:t>.</w:t>
      </w:r>
    </w:p>
    <w:p w14:paraId="1AE9D52D" w14:textId="77777777" w:rsidR="003A45F6" w:rsidRPr="00357779" w:rsidRDefault="00566827" w:rsidP="00A143DC">
      <w:pPr>
        <w:pStyle w:val="berschrift3"/>
        <w:rPr>
          <w:lang w:val="de-CH"/>
        </w:rPr>
      </w:pPr>
      <w:bookmarkStart w:id="11" w:name="_Toc498325465"/>
      <w:r w:rsidRPr="00357779">
        <w:rPr>
          <w:lang w:val="de-CH"/>
        </w:rPr>
        <w:lastRenderedPageBreak/>
        <w:t>Was ist ein Talent</w:t>
      </w:r>
      <w:r w:rsidR="003A45F6" w:rsidRPr="00357779">
        <w:rPr>
          <w:lang w:val="de-CH"/>
        </w:rPr>
        <w:t>?</w:t>
      </w:r>
      <w:bookmarkEnd w:id="11"/>
    </w:p>
    <w:p w14:paraId="17A3DD77" w14:textId="77777777" w:rsidR="00566827" w:rsidRPr="00357779" w:rsidRDefault="00566827" w:rsidP="00A32578">
      <w:r w:rsidRPr="00357779">
        <w:t>Jede Person verfügt über fachliche, methodische, personale und soziale Ressourcen. Durch die intensive Anwendung werden die Ressourcen gestärkt und die Lernenden entwickeln ihre Fähigkeiten und Fertigkeiten. Die Lernenden sollen auch gezielt in den personalen und sozialen Ressourcen wie Eigenverantwortung und Selbständigkeit gestärkt werden.</w:t>
      </w:r>
    </w:p>
    <w:p w14:paraId="0473E7F7" w14:textId="77777777" w:rsidR="00566827" w:rsidRPr="00357779" w:rsidRDefault="00566827" w:rsidP="003A45F6">
      <w:pPr>
        <w:pStyle w:val="berschrift2"/>
        <w:rPr>
          <w:lang w:val="de-CH"/>
        </w:rPr>
      </w:pPr>
      <w:bookmarkStart w:id="12" w:name="_Toc498325466"/>
      <w:r w:rsidRPr="00357779">
        <w:rPr>
          <w:lang w:val="de-CH"/>
        </w:rPr>
        <w:t>C</w:t>
      </w:r>
      <w:r w:rsidR="003A45F6" w:rsidRPr="00357779">
        <w:rPr>
          <w:lang w:val="de-CH"/>
        </w:rPr>
        <w:t>hancen am nationalen Wettbewerb</w:t>
      </w:r>
      <w:bookmarkEnd w:id="12"/>
    </w:p>
    <w:p w14:paraId="6D969803" w14:textId="77777777" w:rsidR="00566827" w:rsidRPr="00874964" w:rsidRDefault="003A45F6" w:rsidP="00874964">
      <w:pPr>
        <w:pStyle w:val="Aussage"/>
      </w:pPr>
      <w:r w:rsidRPr="00874964">
        <w:t>"</w:t>
      </w:r>
      <w:r w:rsidR="00566827" w:rsidRPr="00874964">
        <w:t xml:space="preserve">Wir hatten in den letzten Jahren immer hervorragende Arbeiten aus der Berufsbildung, die sich auch Dank der praktischen Ausführungen national und international profilierten. Die Verbindung zwischen Theorie und Praxis ist die </w:t>
      </w:r>
      <w:proofErr w:type="spellStart"/>
      <w:r w:rsidR="00566827" w:rsidRPr="00874964">
        <w:t>grosse</w:t>
      </w:r>
      <w:proofErr w:type="spellEnd"/>
      <w:r w:rsidR="00566827" w:rsidRPr="00874964">
        <w:t xml:space="preserve"> Chance der jungen Berufsleute und ist ein bedeutsamer Erfolgsfaktor von unserem Berufsbildungssystem.</w:t>
      </w:r>
      <w:r w:rsidRPr="00874964">
        <w:t>"</w:t>
      </w:r>
    </w:p>
    <w:p w14:paraId="4552AE84" w14:textId="77777777" w:rsidR="00566827" w:rsidRPr="00357779" w:rsidRDefault="00566827" w:rsidP="00A143DC">
      <w:pPr>
        <w:pStyle w:val="berschrift3"/>
        <w:rPr>
          <w:lang w:val="de-CH"/>
        </w:rPr>
      </w:pPr>
      <w:bookmarkStart w:id="13" w:name="_Toc498325467"/>
      <w:r w:rsidRPr="00357779">
        <w:rPr>
          <w:lang w:val="de-CH"/>
        </w:rPr>
        <w:t xml:space="preserve">Wie werden Berufslernende und </w:t>
      </w:r>
      <w:r w:rsidR="003A45F6" w:rsidRPr="00357779">
        <w:rPr>
          <w:lang w:val="de-CH"/>
        </w:rPr>
        <w:t>begleitende</w:t>
      </w:r>
      <w:r w:rsidRPr="00357779">
        <w:rPr>
          <w:lang w:val="de-CH"/>
        </w:rPr>
        <w:t xml:space="preserve"> Lehrpersonen unterstützt?</w:t>
      </w:r>
      <w:bookmarkEnd w:id="13"/>
    </w:p>
    <w:p w14:paraId="0FFDC883" w14:textId="77777777" w:rsidR="00566827" w:rsidRPr="00357779" w:rsidRDefault="00566827" w:rsidP="00A143DC">
      <w:r w:rsidRPr="00357779">
        <w:t xml:space="preserve">Bis zum Qualifikationsverfahren werden die Lernenden von der Lehrperson und die Lehrperson vom </w:t>
      </w:r>
      <w:proofErr w:type="spellStart"/>
      <w:r w:rsidRPr="00357779">
        <w:t>Ambassador</w:t>
      </w:r>
      <w:proofErr w:type="spellEnd"/>
      <w:r w:rsidRPr="00357779">
        <w:t xml:space="preserve"> (Schuldelegierte/r für Begabtenförderung) unterstützt. Die Lernenden realisieren ihre Projekte im Rahmen der ordentlichen Schulverfahren für die Abschlussarbeiten ohne zusätzliche Aufwände. Entscheidend ist, dass die Lernenden den Aspekt der Innovation in ihrer Arbeit verfolgen. Nach dem Lehrabschluss bis zum nationalen Wettbewerb werden die jungen Berufsleute von </w:t>
      </w:r>
      <w:proofErr w:type="spellStart"/>
      <w:r w:rsidRPr="00357779">
        <w:t>SJf</w:t>
      </w:r>
      <w:proofErr w:type="spellEnd"/>
      <w:r w:rsidRPr="00357779">
        <w:t xml:space="preserve">-Coaches und von ausgewählten Fachpersonen individuell begleitet. Zusätzlich organisiert </w:t>
      </w:r>
      <w:proofErr w:type="spellStart"/>
      <w:r w:rsidRPr="00357779">
        <w:t>SJf</w:t>
      </w:r>
      <w:proofErr w:type="spellEnd"/>
      <w:r w:rsidRPr="00357779">
        <w:t xml:space="preserve"> Trainingscamps mit dem Zweck, dass die jungen Berufsleute lernen, ihre persönlichen Stärken beim Lernen und Arbeiten zu nützen. </w:t>
      </w:r>
      <w:r w:rsidR="00EB47D2">
        <w:t>Ein</w:t>
      </w:r>
      <w:r w:rsidR="00EB47D2" w:rsidRPr="00357779">
        <w:t xml:space="preserve"> Camp </w:t>
      </w:r>
      <w:r w:rsidR="00EB47D2">
        <w:t>dazu fand</w:t>
      </w:r>
      <w:r w:rsidR="00EB47D2" w:rsidRPr="00357779">
        <w:t xml:space="preserve"> </w:t>
      </w:r>
      <w:r w:rsidRPr="00357779">
        <w:t>am 4. Juli 2012 an der ETH in Zürich statt.</w:t>
      </w:r>
    </w:p>
    <w:p w14:paraId="1601F2CE" w14:textId="77777777" w:rsidR="00566827" w:rsidRPr="00357779" w:rsidRDefault="00566827" w:rsidP="00A143DC">
      <w:pPr>
        <w:pStyle w:val="berschrift3"/>
        <w:rPr>
          <w:lang w:val="de-CH"/>
        </w:rPr>
      </w:pPr>
      <w:bookmarkStart w:id="14" w:name="_Toc498325468"/>
      <w:r w:rsidRPr="00357779">
        <w:rPr>
          <w:lang w:val="de-CH"/>
        </w:rPr>
        <w:t xml:space="preserve">Herausforderungen für </w:t>
      </w:r>
      <w:r w:rsidR="003A45F6" w:rsidRPr="00357779">
        <w:rPr>
          <w:lang w:val="de-CH"/>
        </w:rPr>
        <w:t>die</w:t>
      </w:r>
      <w:r w:rsidRPr="00357779">
        <w:rPr>
          <w:lang w:val="de-CH"/>
        </w:rPr>
        <w:t xml:space="preserve"> Schweizerische </w:t>
      </w:r>
      <w:r w:rsidR="003A45F6" w:rsidRPr="00357779">
        <w:rPr>
          <w:lang w:val="de-CH"/>
        </w:rPr>
        <w:t>Berufsbildung</w:t>
      </w:r>
      <w:bookmarkEnd w:id="14"/>
    </w:p>
    <w:p w14:paraId="63CC7890" w14:textId="77777777" w:rsidR="00566827" w:rsidRPr="00357779" w:rsidRDefault="00566827" w:rsidP="00A143DC">
      <w:r w:rsidRPr="00357779">
        <w:t xml:space="preserve">Das schweizerische Berufsbildungssystem ist das erfolgreichste auf der ganzen Welt. Keinem anderen Land gelingt es, über 96% der jungen Menschen in die Berufswelt einzuführen. Mehr noch: Ohne die gut ausgebildeten jungen Menschen hätten unsere Volkswirtschaft </w:t>
      </w:r>
      <w:proofErr w:type="spellStart"/>
      <w:r w:rsidRPr="00357779">
        <w:t>grösste</w:t>
      </w:r>
      <w:proofErr w:type="spellEnd"/>
      <w:r w:rsidRPr="00357779">
        <w:t xml:space="preserve"> Schwierigkeiten. Diese Installation ist folglich höchst wirkungsvoll, ein Garant für Wohlstand und ein wesentlicher Faktor für eine harmonische Begegnung zwischen den Generationen. Ein Erfolgsrezept soll gehütet und gepflegt werden und mit dieser Weitsicht, werden auch die Generationen von Heute die Generationen von Morgen in die Berufsbildung begleiten.</w:t>
      </w:r>
    </w:p>
    <w:p w14:paraId="363A2134" w14:textId="77777777" w:rsidR="00141FB1" w:rsidRPr="005C4D87" w:rsidRDefault="001F1A5A" w:rsidP="005C4D87">
      <w:pPr>
        <w:rPr>
          <w:b/>
        </w:rPr>
      </w:pPr>
      <w:bookmarkStart w:id="15" w:name="_Toc498325469"/>
      <w:r w:rsidRPr="005C4D87">
        <w:rPr>
          <w:b/>
        </w:rPr>
        <w:t>Berufsbildende Schulen</w:t>
      </w:r>
      <w:bookmarkEnd w:id="15"/>
    </w:p>
    <w:p w14:paraId="6F188927" w14:textId="77777777" w:rsidR="001F1A5A" w:rsidRPr="005C4D87" w:rsidRDefault="001F1A5A" w:rsidP="005C4D87">
      <w:pPr>
        <w:rPr>
          <w:b/>
        </w:rPr>
      </w:pPr>
      <w:bookmarkStart w:id="16" w:name="_Toc498325470"/>
      <w:bookmarkStart w:id="17" w:name="_GoBack"/>
      <w:r w:rsidRPr="005C4D87">
        <w:rPr>
          <w:b/>
        </w:rPr>
        <w:t>Kanton Zürich</w:t>
      </w:r>
      <w:bookmarkEnd w:id="16"/>
    </w:p>
    <w:bookmarkEnd w:id="17"/>
    <w:p w14:paraId="1B527F07" w14:textId="77777777" w:rsidR="003A45F6" w:rsidRPr="00357779" w:rsidRDefault="003A45F6" w:rsidP="006255D7">
      <w:pPr>
        <w:pStyle w:val="Listenabsatz"/>
      </w:pPr>
      <w:r w:rsidRPr="006255D7">
        <w:t>Allgemeine</w:t>
      </w:r>
      <w:r w:rsidRPr="00357779">
        <w:t xml:space="preserve"> Berufsschule Zürich</w:t>
      </w:r>
    </w:p>
    <w:p w14:paraId="46DFEBB6" w14:textId="77777777" w:rsidR="001F1A5A" w:rsidRPr="00357779" w:rsidRDefault="001F1A5A" w:rsidP="00357779">
      <w:pPr>
        <w:pStyle w:val="Listenabsatz"/>
      </w:pPr>
      <w:r w:rsidRPr="00357779">
        <w:t>Baugewerbliche Berufsschule Zürich</w:t>
      </w:r>
    </w:p>
    <w:p w14:paraId="1762797D" w14:textId="77777777" w:rsidR="001F1A5A" w:rsidRPr="00357779" w:rsidRDefault="001F1A5A" w:rsidP="00357779">
      <w:pPr>
        <w:pStyle w:val="Listenabsatz"/>
      </w:pPr>
      <w:r w:rsidRPr="00357779">
        <w:t>Berufsmaturitätsschule Zürich</w:t>
      </w:r>
    </w:p>
    <w:p w14:paraId="37DB781E" w14:textId="77777777" w:rsidR="001F1A5A" w:rsidRPr="00357779" w:rsidRDefault="001F1A5A" w:rsidP="00357779">
      <w:pPr>
        <w:pStyle w:val="Listenabsatz"/>
      </w:pPr>
      <w:r w:rsidRPr="00357779">
        <w:t>Berufsschule für Gestaltung Zürich</w:t>
      </w:r>
    </w:p>
    <w:p w14:paraId="799BEA37" w14:textId="77777777" w:rsidR="001F1A5A" w:rsidRDefault="001F1A5A" w:rsidP="00357779">
      <w:pPr>
        <w:pStyle w:val="Listenabsatz"/>
      </w:pPr>
      <w:r w:rsidRPr="00357779">
        <w:t>Fachschule für Detailhandel IGPR, Zürich</w:t>
      </w:r>
    </w:p>
    <w:p w14:paraId="6D753F95" w14:textId="77777777" w:rsidR="00FC00DF" w:rsidRDefault="00FC00DF" w:rsidP="00357779">
      <w:pPr>
        <w:pStyle w:val="Listenabsatz"/>
      </w:pPr>
      <w:r>
        <w:t>KV Zürich Business School</w:t>
      </w:r>
    </w:p>
    <w:p w14:paraId="46151DDB" w14:textId="77777777" w:rsidR="00A727D4" w:rsidRPr="00673CDA" w:rsidRDefault="00A727D4" w:rsidP="00A727D4">
      <w:pPr>
        <w:pStyle w:val="Listenabsatz"/>
      </w:pPr>
      <w:r>
        <w:rPr>
          <w:lang w:val="de-DE"/>
        </w:rPr>
        <w:t>Berufsschule für Gestaltung</w:t>
      </w:r>
    </w:p>
    <w:p w14:paraId="33273599" w14:textId="77777777" w:rsidR="00A727D4" w:rsidRPr="00673CDA" w:rsidRDefault="00A727D4" w:rsidP="00A727D4">
      <w:pPr>
        <w:pStyle w:val="Listenabsatz"/>
      </w:pPr>
      <w:r>
        <w:rPr>
          <w:lang w:val="de-DE"/>
        </w:rPr>
        <w:t>Berufsschule für Hörgeschädigte</w:t>
      </w:r>
    </w:p>
    <w:p w14:paraId="023FFCA9" w14:textId="77777777" w:rsidR="00A727D4" w:rsidRPr="00673CDA" w:rsidRDefault="00A727D4" w:rsidP="00A727D4">
      <w:pPr>
        <w:pStyle w:val="Listenabsatz"/>
      </w:pPr>
      <w:r>
        <w:t>Berufsschule Mode und Gestaltung Zürich</w:t>
      </w:r>
    </w:p>
    <w:p w14:paraId="6BCC9D35" w14:textId="77777777" w:rsidR="00A727D4" w:rsidRPr="00673CDA" w:rsidRDefault="00A727D4" w:rsidP="00A727D4">
      <w:pPr>
        <w:pStyle w:val="Listenabsatz"/>
      </w:pPr>
      <w:r>
        <w:rPr>
          <w:lang w:val="de-DE"/>
        </w:rPr>
        <w:t>Gewerblich-Industrielle Berufsschule Winterthur</w:t>
      </w:r>
    </w:p>
    <w:p w14:paraId="23B7F4D7" w14:textId="77777777" w:rsidR="00A727D4" w:rsidRPr="00673CDA" w:rsidRDefault="00A727D4" w:rsidP="00A727D4">
      <w:pPr>
        <w:pStyle w:val="Listenabsatz"/>
      </w:pPr>
      <w:r>
        <w:rPr>
          <w:lang w:val="de-DE"/>
        </w:rPr>
        <w:t>Gewerbliche Berufsschule Wetzikon</w:t>
      </w:r>
    </w:p>
    <w:p w14:paraId="6338ACF4" w14:textId="77777777" w:rsidR="00A727D4" w:rsidRPr="00673CDA" w:rsidRDefault="00A727D4" w:rsidP="00A727D4">
      <w:pPr>
        <w:pStyle w:val="Listenabsatz"/>
      </w:pPr>
      <w:r w:rsidRPr="00673CDA">
        <w:t>Juventus Schule Zürich</w:t>
      </w:r>
    </w:p>
    <w:p w14:paraId="104FE61C" w14:textId="77777777" w:rsidR="00A727D4" w:rsidRPr="00673CDA" w:rsidRDefault="00A727D4" w:rsidP="00A727D4">
      <w:pPr>
        <w:pStyle w:val="Listenabsatz"/>
      </w:pPr>
      <w:r>
        <w:rPr>
          <w:lang w:val="de-DE"/>
        </w:rPr>
        <w:t>Schule und Museum für Gestaltung Zürich</w:t>
      </w:r>
    </w:p>
    <w:p w14:paraId="643B6F00" w14:textId="77777777" w:rsidR="00A727D4" w:rsidRPr="00673CDA" w:rsidRDefault="00A727D4" w:rsidP="00A727D4">
      <w:pPr>
        <w:pStyle w:val="Listenabsatz"/>
      </w:pPr>
      <w:r>
        <w:rPr>
          <w:lang w:val="de-DE"/>
        </w:rPr>
        <w:t>Wirtschaftsschule KV Uster</w:t>
      </w:r>
    </w:p>
    <w:p w14:paraId="571E40FE" w14:textId="77777777" w:rsidR="00A727D4" w:rsidRDefault="00A727D4" w:rsidP="00A727D4">
      <w:pPr>
        <w:pStyle w:val="Listenabsatz"/>
      </w:pPr>
      <w:r>
        <w:t>Schweizerische</w:t>
      </w:r>
    </w:p>
    <w:p w14:paraId="3EB042FD" w14:textId="77777777" w:rsidR="00A727D4" w:rsidRDefault="00A727D4" w:rsidP="00A727D4">
      <w:pPr>
        <w:pStyle w:val="Listenabsatz"/>
      </w:pPr>
      <w:r w:rsidRPr="00673CDA">
        <w:t>SMGV Ausbildungszentrum</w:t>
      </w:r>
    </w:p>
    <w:p w14:paraId="0B06C146" w14:textId="77777777" w:rsidR="00A727D4" w:rsidRDefault="00A727D4" w:rsidP="00A727D4">
      <w:pPr>
        <w:pStyle w:val="Listenabsatz"/>
      </w:pPr>
      <w:r>
        <w:t>Technische Berufsschule Zürich</w:t>
      </w:r>
    </w:p>
    <w:p w14:paraId="1D315A59" w14:textId="77777777" w:rsidR="00A727D4" w:rsidRDefault="00A727D4" w:rsidP="00A727D4">
      <w:pPr>
        <w:pStyle w:val="Listenabsatz"/>
      </w:pPr>
      <w:r>
        <w:lastRenderedPageBreak/>
        <w:t>Textilfachschule</w:t>
      </w:r>
    </w:p>
    <w:p w14:paraId="0963B97D" w14:textId="77777777" w:rsidR="00A727D4" w:rsidRPr="00357779" w:rsidRDefault="00A727D4" w:rsidP="00A727D4">
      <w:pPr>
        <w:pStyle w:val="Listenabsatz"/>
      </w:pPr>
      <w:r>
        <w:t>WISS Wirtschaftsinformatikschule Schweiz</w:t>
      </w:r>
    </w:p>
    <w:p w14:paraId="51CFA9E1" w14:textId="77777777" w:rsidR="001F1A5A" w:rsidRDefault="001F1A5A" w:rsidP="00046C66">
      <w:pPr>
        <w:rPr>
          <w:lang w:val="de-CH"/>
        </w:rPr>
      </w:pPr>
      <w:r w:rsidRPr="00357779">
        <w:rPr>
          <w:lang w:val="de-CH"/>
        </w:rPr>
        <w:t>…</w:t>
      </w:r>
    </w:p>
    <w:p w14:paraId="72F870DF" w14:textId="77777777" w:rsidR="006C1D9B" w:rsidRPr="00357779" w:rsidRDefault="006C1D9B" w:rsidP="00046C66">
      <w:pPr>
        <w:rPr>
          <w:lang w:val="de-CH"/>
        </w:rPr>
      </w:pPr>
    </w:p>
    <w:sectPr w:rsidR="006C1D9B" w:rsidRPr="00357779" w:rsidSect="00DF2F0D">
      <w:headerReference w:type="default" r:id="rId8"/>
      <w:pgSz w:w="11906" w:h="16838" w:code="9"/>
      <w:pgMar w:top="1418" w:right="1134" w:bottom="1134" w:left="1701" w:header="68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F3AFF" w14:textId="77777777" w:rsidR="006D5809" w:rsidRDefault="006D5809" w:rsidP="00DF2F0D">
      <w:pPr>
        <w:spacing w:line="240" w:lineRule="auto"/>
      </w:pPr>
      <w:r>
        <w:separator/>
      </w:r>
    </w:p>
  </w:endnote>
  <w:endnote w:type="continuationSeparator" w:id="0">
    <w:p w14:paraId="67BABE7B" w14:textId="77777777" w:rsidR="006D5809" w:rsidRDefault="006D5809" w:rsidP="00DF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uhaus 93">
    <w:panose1 w:val="04030905020B02020C02"/>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B095" w14:textId="77777777" w:rsidR="006D5809" w:rsidRDefault="006D5809" w:rsidP="00DF2F0D">
      <w:pPr>
        <w:spacing w:line="240" w:lineRule="auto"/>
      </w:pPr>
      <w:r>
        <w:separator/>
      </w:r>
    </w:p>
  </w:footnote>
  <w:footnote w:type="continuationSeparator" w:id="0">
    <w:p w14:paraId="6A0F3D35" w14:textId="77777777" w:rsidR="006D5809" w:rsidRDefault="006D5809" w:rsidP="00DF2F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088D" w14:textId="77777777" w:rsidR="00DF2F0D" w:rsidRDefault="00AB34B2" w:rsidP="00DF2F0D">
    <w:pPr>
      <w:pStyle w:val="Kopfzeile"/>
      <w:tabs>
        <w:tab w:val="clear" w:pos="4536"/>
      </w:tabs>
    </w:pPr>
    <w:r w:rsidRPr="00AB34B2">
      <w:rPr>
        <w:rFonts w:ascii="Bauhaus 93" w:hAnsi="Bauhaus 93"/>
        <w:noProof/>
        <w:color w:val="FF0000"/>
        <w:sz w:val="40"/>
        <w:szCs w:val="40"/>
        <w:shd w:val="clear" w:color="auto" w:fill="DEEAF6" w:themeFill="accent1" w:themeFillTint="33"/>
        <w:lang w:val="de-CH"/>
      </w:rPr>
      <w:t>Berufsbildung</w:t>
    </w:r>
    <w:r>
      <w:rPr>
        <w:noProof/>
        <w:lang w:val="de-CH"/>
      </w:rPr>
      <w:t xml:space="preserve"> </w:t>
    </w:r>
    <w:r w:rsidRPr="00AB34B2">
      <w:rPr>
        <w:rFonts w:asciiTheme="minorHAnsi" w:hAnsiTheme="minorHAnsi"/>
        <w:noProof/>
        <w:lang w:val="de-CH"/>
      </w:rPr>
      <w:t>in der Schweiz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C2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4E6C94"/>
    <w:lvl w:ilvl="0">
      <w:start w:val="1"/>
      <w:numFmt w:val="decimal"/>
      <w:lvlText w:val="%1."/>
      <w:lvlJc w:val="left"/>
      <w:pPr>
        <w:tabs>
          <w:tab w:val="num" w:pos="1492"/>
        </w:tabs>
        <w:ind w:left="1492" w:hanging="360"/>
      </w:pPr>
    </w:lvl>
  </w:abstractNum>
  <w:abstractNum w:abstractNumId="2">
    <w:nsid w:val="FFFFFF7D"/>
    <w:multiLevelType w:val="singleLevel"/>
    <w:tmpl w:val="D45450DA"/>
    <w:lvl w:ilvl="0">
      <w:start w:val="1"/>
      <w:numFmt w:val="decimal"/>
      <w:lvlText w:val="%1."/>
      <w:lvlJc w:val="left"/>
      <w:pPr>
        <w:tabs>
          <w:tab w:val="num" w:pos="1209"/>
        </w:tabs>
        <w:ind w:left="1209" w:hanging="360"/>
      </w:pPr>
    </w:lvl>
  </w:abstractNum>
  <w:abstractNum w:abstractNumId="3">
    <w:nsid w:val="FFFFFF7E"/>
    <w:multiLevelType w:val="singleLevel"/>
    <w:tmpl w:val="0ECAD1B6"/>
    <w:lvl w:ilvl="0">
      <w:start w:val="1"/>
      <w:numFmt w:val="decimal"/>
      <w:lvlText w:val="%1."/>
      <w:lvlJc w:val="left"/>
      <w:pPr>
        <w:tabs>
          <w:tab w:val="num" w:pos="926"/>
        </w:tabs>
        <w:ind w:left="926" w:hanging="360"/>
      </w:pPr>
    </w:lvl>
  </w:abstractNum>
  <w:abstractNum w:abstractNumId="4">
    <w:nsid w:val="FFFFFF7F"/>
    <w:multiLevelType w:val="singleLevel"/>
    <w:tmpl w:val="B8AAFE3C"/>
    <w:lvl w:ilvl="0">
      <w:start w:val="1"/>
      <w:numFmt w:val="decimal"/>
      <w:lvlText w:val="%1."/>
      <w:lvlJc w:val="left"/>
      <w:pPr>
        <w:tabs>
          <w:tab w:val="num" w:pos="643"/>
        </w:tabs>
        <w:ind w:left="643" w:hanging="360"/>
      </w:pPr>
    </w:lvl>
  </w:abstractNum>
  <w:abstractNum w:abstractNumId="5">
    <w:nsid w:val="FFFFFF80"/>
    <w:multiLevelType w:val="singleLevel"/>
    <w:tmpl w:val="6324C6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E8EC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D442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B020A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112EAB2"/>
    <w:lvl w:ilvl="0">
      <w:start w:val="1"/>
      <w:numFmt w:val="decimal"/>
      <w:lvlText w:val="%1."/>
      <w:lvlJc w:val="left"/>
      <w:pPr>
        <w:tabs>
          <w:tab w:val="num" w:pos="360"/>
        </w:tabs>
        <w:ind w:left="360" w:hanging="360"/>
      </w:pPr>
    </w:lvl>
  </w:abstractNum>
  <w:abstractNum w:abstractNumId="10">
    <w:nsid w:val="FFFFFF89"/>
    <w:multiLevelType w:val="singleLevel"/>
    <w:tmpl w:val="E3FE4374"/>
    <w:lvl w:ilvl="0">
      <w:start w:val="1"/>
      <w:numFmt w:val="bullet"/>
      <w:lvlText w:val=""/>
      <w:lvlJc w:val="left"/>
      <w:pPr>
        <w:tabs>
          <w:tab w:val="num" w:pos="360"/>
        </w:tabs>
        <w:ind w:left="360" w:hanging="360"/>
      </w:pPr>
      <w:rPr>
        <w:rFonts w:ascii="Symbol" w:hAnsi="Symbol" w:hint="default"/>
      </w:rPr>
    </w:lvl>
  </w:abstractNum>
  <w:abstractNum w:abstractNumId="11">
    <w:nsid w:val="040E3E46"/>
    <w:multiLevelType w:val="multilevel"/>
    <w:tmpl w:val="7108D278"/>
    <w:lvl w:ilvl="0">
      <w:start w:val="1"/>
      <w:numFmt w:val="bullet"/>
      <w:pStyle w:val="Listenabsatz"/>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C364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66"/>
    <w:rsid w:val="00046C66"/>
    <w:rsid w:val="000B3F7C"/>
    <w:rsid w:val="00113999"/>
    <w:rsid w:val="00134586"/>
    <w:rsid w:val="00141FB1"/>
    <w:rsid w:val="001F18DD"/>
    <w:rsid w:val="001F1A5A"/>
    <w:rsid w:val="00212EFC"/>
    <w:rsid w:val="002420F5"/>
    <w:rsid w:val="002D189E"/>
    <w:rsid w:val="002F59C2"/>
    <w:rsid w:val="00353190"/>
    <w:rsid w:val="00357779"/>
    <w:rsid w:val="003A45F6"/>
    <w:rsid w:val="003C1B18"/>
    <w:rsid w:val="003D2345"/>
    <w:rsid w:val="00487FB8"/>
    <w:rsid w:val="004C1365"/>
    <w:rsid w:val="00526805"/>
    <w:rsid w:val="00532A83"/>
    <w:rsid w:val="00566827"/>
    <w:rsid w:val="005B5562"/>
    <w:rsid w:val="005C4D87"/>
    <w:rsid w:val="006255D7"/>
    <w:rsid w:val="006C1D9B"/>
    <w:rsid w:val="006D5809"/>
    <w:rsid w:val="006E5BB8"/>
    <w:rsid w:val="0079637A"/>
    <w:rsid w:val="0079714F"/>
    <w:rsid w:val="008733E4"/>
    <w:rsid w:val="00874964"/>
    <w:rsid w:val="00880A59"/>
    <w:rsid w:val="00941962"/>
    <w:rsid w:val="00A07C55"/>
    <w:rsid w:val="00A143DC"/>
    <w:rsid w:val="00A32578"/>
    <w:rsid w:val="00A727D4"/>
    <w:rsid w:val="00A95690"/>
    <w:rsid w:val="00AB34B2"/>
    <w:rsid w:val="00AD4347"/>
    <w:rsid w:val="00AE1E1C"/>
    <w:rsid w:val="00B3442B"/>
    <w:rsid w:val="00B403A0"/>
    <w:rsid w:val="00BA5666"/>
    <w:rsid w:val="00C15AFE"/>
    <w:rsid w:val="00CB6B3F"/>
    <w:rsid w:val="00DB12BC"/>
    <w:rsid w:val="00DF2F0D"/>
    <w:rsid w:val="00E06E89"/>
    <w:rsid w:val="00E149D8"/>
    <w:rsid w:val="00E8236A"/>
    <w:rsid w:val="00E82DD3"/>
    <w:rsid w:val="00EB47D2"/>
    <w:rsid w:val="00F108A4"/>
    <w:rsid w:val="00F36BA8"/>
    <w:rsid w:val="00F63C20"/>
    <w:rsid w:val="00FA6BD3"/>
    <w:rsid w:val="00FC00DF"/>
    <w:rsid w:val="00FC3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48DAE"/>
  <w15:chartTrackingRefBased/>
  <w15:docId w15:val="{7DE25003-8434-4F08-AAD7-042C5844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HAnsi" w:hAnsi="Tms Rmn" w:cs="Times New Roman"/>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B403A0"/>
    <w:pPr>
      <w:keepLines/>
      <w:spacing w:line="260" w:lineRule="exact"/>
    </w:pPr>
    <w:rPr>
      <w:rFonts w:ascii="Cambria" w:hAnsi="Cambria"/>
      <w:sz w:val="22"/>
      <w:szCs w:val="22"/>
      <w:lang w:eastAsia="de-CH"/>
    </w:rPr>
  </w:style>
  <w:style w:type="paragraph" w:styleId="berschrift1">
    <w:name w:val="heading 1"/>
    <w:basedOn w:val="Standard"/>
    <w:next w:val="Standard"/>
    <w:link w:val="berschrift1Zchn"/>
    <w:uiPriority w:val="4"/>
    <w:qFormat/>
    <w:rsid w:val="00A07C55"/>
    <w:pPr>
      <w:keepNext/>
      <w:numPr>
        <w:numId w:val="2"/>
      </w:numPr>
      <w:spacing w:before="240" w:after="120"/>
      <w:outlineLvl w:val="0"/>
    </w:pPr>
    <w:rPr>
      <w:rFonts w:ascii="Arial" w:eastAsia="Times New Roman" w:hAnsi="Arial" w:cstheme="majorBidi"/>
      <w:sz w:val="32"/>
      <w:szCs w:val="32"/>
    </w:rPr>
  </w:style>
  <w:style w:type="paragraph" w:styleId="berschrift2">
    <w:name w:val="heading 2"/>
    <w:basedOn w:val="Standard"/>
    <w:next w:val="Standard"/>
    <w:link w:val="berschrift2Zchn"/>
    <w:uiPriority w:val="5"/>
    <w:qFormat/>
    <w:rsid w:val="005B5562"/>
    <w:pPr>
      <w:keepNext/>
      <w:numPr>
        <w:ilvl w:val="1"/>
        <w:numId w:val="2"/>
      </w:numPr>
      <w:spacing w:before="120" w:after="120"/>
      <w:outlineLvl w:val="1"/>
    </w:pPr>
    <w:rPr>
      <w:rFonts w:asciiTheme="majorHAnsi" w:eastAsia="Times New Roman" w:hAnsiTheme="majorHAnsi" w:cstheme="majorBidi"/>
      <w:color w:val="2E74B5" w:themeColor="accent1" w:themeShade="BF"/>
      <w:sz w:val="26"/>
      <w:szCs w:val="26"/>
    </w:rPr>
  </w:style>
  <w:style w:type="paragraph" w:styleId="berschrift3">
    <w:name w:val="heading 3"/>
    <w:basedOn w:val="Standard"/>
    <w:next w:val="Standard"/>
    <w:link w:val="berschrift3Zchn"/>
    <w:uiPriority w:val="6"/>
    <w:qFormat/>
    <w:rsid w:val="00A143DC"/>
    <w:pPr>
      <w:keepNext/>
      <w:numPr>
        <w:ilvl w:val="2"/>
        <w:numId w:val="2"/>
      </w:numPr>
      <w:spacing w:before="200" w:after="6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qFormat/>
    <w:rsid w:val="00A143DC"/>
    <w:pPr>
      <w:keepNext/>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A143DC"/>
    <w:pPr>
      <w:keepNext/>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A143DC"/>
    <w:pPr>
      <w:keepNext/>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A143DC"/>
    <w:pPr>
      <w:keepNext/>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A143DC"/>
    <w:pPr>
      <w:keepNext/>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A143DC"/>
    <w:pPr>
      <w:keepNext/>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A07C55"/>
    <w:rPr>
      <w:rFonts w:ascii="Arial" w:eastAsia="Times New Roman" w:hAnsi="Arial" w:cstheme="majorBidi"/>
      <w:sz w:val="32"/>
      <w:szCs w:val="32"/>
      <w:lang w:eastAsia="de-CH"/>
    </w:rPr>
  </w:style>
  <w:style w:type="paragraph" w:styleId="Titel">
    <w:name w:val="Title"/>
    <w:basedOn w:val="Standard"/>
    <w:next w:val="Standard"/>
    <w:link w:val="TitelZchn"/>
    <w:qFormat/>
    <w:rsid w:val="00046C66"/>
    <w:pPr>
      <w:spacing w:line="240" w:lineRule="auto"/>
      <w:contextualSpacing/>
    </w:pPr>
    <w:rPr>
      <w:rFonts w:asciiTheme="majorHAnsi" w:eastAsia="Times New Roman" w:hAnsiTheme="majorHAnsi" w:cstheme="majorBidi"/>
      <w:spacing w:val="-10"/>
      <w:kern w:val="28"/>
      <w:sz w:val="56"/>
      <w:szCs w:val="56"/>
    </w:rPr>
  </w:style>
  <w:style w:type="character" w:customStyle="1" w:styleId="TitelZchn">
    <w:name w:val="Titel Zchn"/>
    <w:basedOn w:val="Absatz-Standardschriftart"/>
    <w:link w:val="Titel"/>
    <w:rsid w:val="00941962"/>
    <w:rPr>
      <w:rFonts w:asciiTheme="majorHAnsi" w:eastAsia="Times New Roman" w:hAnsiTheme="majorHAnsi" w:cstheme="majorBidi"/>
      <w:spacing w:val="-10"/>
      <w:kern w:val="28"/>
      <w:sz w:val="56"/>
      <w:szCs w:val="56"/>
      <w:lang w:eastAsia="de-CH"/>
    </w:rPr>
  </w:style>
  <w:style w:type="paragraph" w:styleId="Untertitel">
    <w:name w:val="Subtitle"/>
    <w:basedOn w:val="Standard"/>
    <w:next w:val="Standard"/>
    <w:link w:val="UntertitelZchn"/>
    <w:uiPriority w:val="7"/>
    <w:qFormat/>
    <w:rsid w:val="00046C66"/>
    <w:pPr>
      <w:numPr>
        <w:ilvl w:val="1"/>
      </w:numPr>
      <w:spacing w:before="160" w:after="160"/>
    </w:pPr>
    <w:rPr>
      <w:rFonts w:asciiTheme="minorHAnsi" w:eastAsia="Times New Roman" w:hAnsiTheme="minorHAnsi" w:cstheme="minorBidi"/>
      <w:color w:val="5A5A5A" w:themeColor="text1" w:themeTint="A5"/>
      <w:spacing w:val="15"/>
    </w:rPr>
  </w:style>
  <w:style w:type="character" w:customStyle="1" w:styleId="UntertitelZchn">
    <w:name w:val="Untertitel Zchn"/>
    <w:basedOn w:val="Absatz-Standardschriftart"/>
    <w:link w:val="Untertitel"/>
    <w:uiPriority w:val="7"/>
    <w:rsid w:val="00941962"/>
    <w:rPr>
      <w:rFonts w:asciiTheme="minorHAnsi" w:eastAsia="Times New Roman" w:hAnsiTheme="minorHAnsi" w:cstheme="minorBidi"/>
      <w:color w:val="5A5A5A" w:themeColor="text1" w:themeTint="A5"/>
      <w:spacing w:val="15"/>
      <w:sz w:val="22"/>
      <w:szCs w:val="22"/>
      <w:lang w:eastAsia="de-CH"/>
    </w:rPr>
  </w:style>
  <w:style w:type="character" w:styleId="Hervorhebung">
    <w:name w:val="Emphasis"/>
    <w:basedOn w:val="Absatz-Standardschriftart"/>
    <w:uiPriority w:val="20"/>
    <w:semiHidden/>
    <w:qFormat/>
    <w:rsid w:val="00046C66"/>
    <w:rPr>
      <w:i/>
      <w:iCs/>
    </w:rPr>
  </w:style>
  <w:style w:type="paragraph" w:styleId="Listenabsatz">
    <w:name w:val="List Paragraph"/>
    <w:basedOn w:val="Standard"/>
    <w:uiPriority w:val="9"/>
    <w:qFormat/>
    <w:rsid w:val="00357779"/>
    <w:pPr>
      <w:numPr>
        <w:numId w:val="1"/>
      </w:numPr>
      <w:tabs>
        <w:tab w:val="clear" w:pos="720"/>
      </w:tabs>
      <w:spacing w:before="60"/>
      <w:ind w:left="357" w:hanging="357"/>
    </w:pPr>
    <w:rPr>
      <w:lang w:val="de-CH"/>
    </w:rPr>
  </w:style>
  <w:style w:type="character" w:styleId="Fett">
    <w:name w:val="Strong"/>
    <w:basedOn w:val="Absatz-Standardschriftart"/>
    <w:uiPriority w:val="22"/>
    <w:semiHidden/>
    <w:qFormat/>
    <w:rsid w:val="003C1B18"/>
    <w:rPr>
      <w:b/>
      <w:bCs/>
    </w:rPr>
  </w:style>
  <w:style w:type="paragraph" w:styleId="StandardWeb">
    <w:name w:val="Normal (Web)"/>
    <w:basedOn w:val="Standard"/>
    <w:uiPriority w:val="99"/>
    <w:semiHidden/>
    <w:unhideWhenUsed/>
    <w:rsid w:val="003C1B18"/>
    <w:pPr>
      <w:spacing w:before="100" w:beforeAutospacing="1" w:after="100" w:afterAutospacing="1" w:line="240" w:lineRule="auto"/>
    </w:pPr>
    <w:rPr>
      <w:rFonts w:ascii="Times New Roman" w:eastAsia="Times New Roman" w:hAnsi="Times New Roman"/>
      <w:sz w:val="24"/>
      <w:szCs w:val="24"/>
      <w:lang w:val="de-CH"/>
    </w:rPr>
  </w:style>
  <w:style w:type="character" w:customStyle="1" w:styleId="berschrift2Zchn">
    <w:name w:val="Überschrift 2 Zchn"/>
    <w:basedOn w:val="Absatz-Standardschriftart"/>
    <w:link w:val="berschrift2"/>
    <w:uiPriority w:val="5"/>
    <w:rsid w:val="00941962"/>
    <w:rPr>
      <w:rFonts w:asciiTheme="majorHAnsi" w:eastAsia="Times New Roman" w:hAnsiTheme="majorHAnsi" w:cstheme="majorBidi"/>
      <w:color w:val="2E74B5" w:themeColor="accent1" w:themeShade="BF"/>
      <w:sz w:val="26"/>
      <w:szCs w:val="26"/>
      <w:lang w:eastAsia="de-CH"/>
    </w:rPr>
  </w:style>
  <w:style w:type="character" w:customStyle="1" w:styleId="berschrift3Zchn">
    <w:name w:val="Überschrift 3 Zchn"/>
    <w:basedOn w:val="Absatz-Standardschriftart"/>
    <w:link w:val="berschrift3"/>
    <w:uiPriority w:val="6"/>
    <w:rsid w:val="00941962"/>
    <w:rPr>
      <w:rFonts w:asciiTheme="majorHAnsi" w:eastAsiaTheme="majorEastAsia" w:hAnsiTheme="majorHAnsi" w:cstheme="majorBidi"/>
      <w:color w:val="1F4D78" w:themeColor="accent1" w:themeShade="7F"/>
      <w:sz w:val="22"/>
      <w:szCs w:val="24"/>
      <w:lang w:eastAsia="de-CH"/>
    </w:rPr>
  </w:style>
  <w:style w:type="paragraph" w:styleId="Kopfzeile">
    <w:name w:val="header"/>
    <w:basedOn w:val="Standard"/>
    <w:link w:val="KopfzeileZchn"/>
    <w:uiPriority w:val="99"/>
    <w:semiHidden/>
    <w:rsid w:val="00DF2F0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D4347"/>
    <w:rPr>
      <w:rFonts w:ascii="Cambria" w:hAnsi="Cambria"/>
      <w:sz w:val="22"/>
      <w:szCs w:val="22"/>
      <w:lang w:eastAsia="de-CH"/>
    </w:rPr>
  </w:style>
  <w:style w:type="paragraph" w:styleId="Fuzeile">
    <w:name w:val="footer"/>
    <w:basedOn w:val="Standard"/>
    <w:link w:val="FuzeileZchn"/>
    <w:uiPriority w:val="99"/>
    <w:semiHidden/>
    <w:rsid w:val="00DF2F0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D4347"/>
    <w:rPr>
      <w:rFonts w:ascii="Cambria" w:hAnsi="Cambria"/>
      <w:sz w:val="22"/>
      <w:szCs w:val="22"/>
      <w:lang w:eastAsia="de-CH"/>
    </w:rPr>
  </w:style>
  <w:style w:type="character" w:customStyle="1" w:styleId="berschrift4Zchn">
    <w:name w:val="Überschrift 4 Zchn"/>
    <w:basedOn w:val="Absatz-Standardschriftart"/>
    <w:link w:val="berschrift4"/>
    <w:uiPriority w:val="9"/>
    <w:semiHidden/>
    <w:rsid w:val="00A143DC"/>
    <w:rPr>
      <w:rFonts w:asciiTheme="majorHAnsi" w:eastAsiaTheme="majorEastAsia" w:hAnsiTheme="majorHAnsi" w:cstheme="majorBidi"/>
      <w:i/>
      <w:iCs/>
      <w:color w:val="2E74B5" w:themeColor="accent1" w:themeShade="BF"/>
      <w:sz w:val="22"/>
      <w:szCs w:val="22"/>
      <w:lang w:eastAsia="de-CH"/>
    </w:rPr>
  </w:style>
  <w:style w:type="character" w:customStyle="1" w:styleId="berschrift5Zchn">
    <w:name w:val="Überschrift 5 Zchn"/>
    <w:basedOn w:val="Absatz-Standardschriftart"/>
    <w:link w:val="berschrift5"/>
    <w:uiPriority w:val="9"/>
    <w:semiHidden/>
    <w:rsid w:val="00A143DC"/>
    <w:rPr>
      <w:rFonts w:asciiTheme="majorHAnsi" w:eastAsiaTheme="majorEastAsia" w:hAnsiTheme="majorHAnsi" w:cstheme="majorBidi"/>
      <w:color w:val="2E74B5" w:themeColor="accent1" w:themeShade="BF"/>
      <w:sz w:val="22"/>
      <w:szCs w:val="22"/>
      <w:lang w:eastAsia="de-CH"/>
    </w:rPr>
  </w:style>
  <w:style w:type="character" w:customStyle="1" w:styleId="berschrift6Zchn">
    <w:name w:val="Überschrift 6 Zchn"/>
    <w:basedOn w:val="Absatz-Standardschriftart"/>
    <w:link w:val="berschrift6"/>
    <w:uiPriority w:val="9"/>
    <w:semiHidden/>
    <w:rsid w:val="00A143DC"/>
    <w:rPr>
      <w:rFonts w:asciiTheme="majorHAnsi" w:eastAsiaTheme="majorEastAsia" w:hAnsiTheme="majorHAnsi" w:cstheme="majorBidi"/>
      <w:color w:val="1F4D78" w:themeColor="accent1" w:themeShade="7F"/>
      <w:sz w:val="22"/>
      <w:szCs w:val="22"/>
      <w:lang w:eastAsia="de-CH"/>
    </w:rPr>
  </w:style>
  <w:style w:type="character" w:customStyle="1" w:styleId="berschrift7Zchn">
    <w:name w:val="Überschrift 7 Zchn"/>
    <w:basedOn w:val="Absatz-Standardschriftart"/>
    <w:link w:val="berschrift7"/>
    <w:uiPriority w:val="9"/>
    <w:semiHidden/>
    <w:rsid w:val="00A143DC"/>
    <w:rPr>
      <w:rFonts w:asciiTheme="majorHAnsi" w:eastAsiaTheme="majorEastAsia" w:hAnsiTheme="majorHAnsi" w:cstheme="majorBidi"/>
      <w:i/>
      <w:iCs/>
      <w:color w:val="1F4D78" w:themeColor="accent1" w:themeShade="7F"/>
      <w:sz w:val="22"/>
      <w:szCs w:val="22"/>
      <w:lang w:eastAsia="de-CH"/>
    </w:rPr>
  </w:style>
  <w:style w:type="character" w:customStyle="1" w:styleId="berschrift8Zchn">
    <w:name w:val="Überschrift 8 Zchn"/>
    <w:basedOn w:val="Absatz-Standardschriftart"/>
    <w:link w:val="berschrift8"/>
    <w:uiPriority w:val="9"/>
    <w:semiHidden/>
    <w:rsid w:val="00A143DC"/>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A143DC"/>
    <w:rPr>
      <w:rFonts w:asciiTheme="majorHAnsi" w:eastAsiaTheme="majorEastAsia" w:hAnsiTheme="majorHAnsi" w:cstheme="majorBidi"/>
      <w:i/>
      <w:iCs/>
      <w:color w:val="272727" w:themeColor="text1" w:themeTint="D8"/>
      <w:sz w:val="21"/>
      <w:szCs w:val="21"/>
      <w:lang w:eastAsia="de-CH"/>
    </w:rPr>
  </w:style>
  <w:style w:type="paragraph" w:customStyle="1" w:styleId="Aussage">
    <w:name w:val="Aussage"/>
    <w:basedOn w:val="Standard"/>
    <w:next w:val="Standard"/>
    <w:uiPriority w:val="2"/>
    <w:qFormat/>
    <w:rsid w:val="00DB12BC"/>
    <w:pPr>
      <w:spacing w:before="120" w:after="240"/>
    </w:pPr>
    <w:rPr>
      <w:i/>
    </w:rPr>
  </w:style>
  <w:style w:type="character" w:customStyle="1" w:styleId="Hervorheben">
    <w:name w:val="Hervorheben"/>
    <w:basedOn w:val="Absatz-Standardschriftart"/>
    <w:uiPriority w:val="3"/>
    <w:qFormat/>
    <w:rsid w:val="004C1365"/>
    <w:rPr>
      <w:color w:val="FF0000"/>
    </w:rPr>
  </w:style>
  <w:style w:type="paragraph" w:styleId="Verzeichnis1">
    <w:name w:val="toc 1"/>
    <w:basedOn w:val="Standard"/>
    <w:next w:val="Standard"/>
    <w:autoRedefine/>
    <w:uiPriority w:val="39"/>
    <w:unhideWhenUsed/>
    <w:rsid w:val="00A07C55"/>
    <w:pPr>
      <w:spacing w:before="240" w:after="120"/>
    </w:pPr>
    <w:rPr>
      <w:rFonts w:asciiTheme="minorHAnsi" w:hAnsiTheme="minorHAnsi"/>
      <w:b/>
      <w:bCs/>
      <w:caps/>
      <w:color w:val="000000" w:themeColor="text1"/>
      <w:u w:val="single"/>
    </w:rPr>
  </w:style>
  <w:style w:type="paragraph" w:styleId="Verzeichnis2">
    <w:name w:val="toc 2"/>
    <w:basedOn w:val="Standard"/>
    <w:next w:val="Standard"/>
    <w:autoRedefine/>
    <w:uiPriority w:val="39"/>
    <w:unhideWhenUsed/>
    <w:rsid w:val="00B403A0"/>
    <w:rPr>
      <w:rFonts w:asciiTheme="minorHAnsi" w:hAnsiTheme="minorHAnsi"/>
      <w:b/>
      <w:bCs/>
      <w:smallCaps/>
    </w:rPr>
  </w:style>
  <w:style w:type="paragraph" w:styleId="Verzeichnis3">
    <w:name w:val="toc 3"/>
    <w:basedOn w:val="Standard"/>
    <w:next w:val="Standard"/>
    <w:autoRedefine/>
    <w:uiPriority w:val="39"/>
    <w:unhideWhenUsed/>
    <w:rsid w:val="00B403A0"/>
    <w:rPr>
      <w:rFonts w:asciiTheme="minorHAnsi" w:hAnsiTheme="minorHAnsi"/>
      <w:smallCaps/>
    </w:rPr>
  </w:style>
  <w:style w:type="paragraph" w:styleId="Inhaltsverzeichnisberschrift">
    <w:name w:val="TOC Heading"/>
    <w:basedOn w:val="berschrift1"/>
    <w:next w:val="Standard"/>
    <w:uiPriority w:val="39"/>
    <w:unhideWhenUsed/>
    <w:qFormat/>
    <w:rsid w:val="003D2345"/>
    <w:pPr>
      <w:numPr>
        <w:numId w:val="0"/>
      </w:numPr>
      <w:spacing w:before="480" w:after="0" w:line="276" w:lineRule="auto"/>
      <w:outlineLvl w:val="9"/>
    </w:pPr>
    <w:rPr>
      <w:rFonts w:eastAsiaTheme="majorEastAsia"/>
      <w:b/>
      <w:bCs/>
      <w:sz w:val="28"/>
      <w:szCs w:val="28"/>
      <w:lang w:eastAsia="de-DE"/>
    </w:rPr>
  </w:style>
  <w:style w:type="character" w:styleId="Link">
    <w:name w:val="Hyperlink"/>
    <w:basedOn w:val="Absatz-Standardschriftart"/>
    <w:uiPriority w:val="99"/>
    <w:unhideWhenUsed/>
    <w:rsid w:val="003D2345"/>
    <w:rPr>
      <w:color w:val="0563C1" w:themeColor="hyperlink"/>
      <w:u w:val="single"/>
    </w:rPr>
  </w:style>
  <w:style w:type="paragraph" w:styleId="Verzeichnis4">
    <w:name w:val="toc 4"/>
    <w:basedOn w:val="Standard"/>
    <w:next w:val="Standard"/>
    <w:autoRedefine/>
    <w:uiPriority w:val="39"/>
    <w:semiHidden/>
    <w:unhideWhenUsed/>
    <w:rsid w:val="003D2345"/>
    <w:rPr>
      <w:rFonts w:asciiTheme="minorHAnsi" w:hAnsiTheme="minorHAnsi"/>
    </w:rPr>
  </w:style>
  <w:style w:type="paragraph" w:styleId="Verzeichnis5">
    <w:name w:val="toc 5"/>
    <w:basedOn w:val="Standard"/>
    <w:next w:val="Standard"/>
    <w:autoRedefine/>
    <w:uiPriority w:val="39"/>
    <w:semiHidden/>
    <w:unhideWhenUsed/>
    <w:rsid w:val="003D2345"/>
    <w:rPr>
      <w:rFonts w:asciiTheme="minorHAnsi" w:hAnsiTheme="minorHAnsi"/>
    </w:rPr>
  </w:style>
  <w:style w:type="paragraph" w:styleId="Verzeichnis6">
    <w:name w:val="toc 6"/>
    <w:basedOn w:val="Standard"/>
    <w:next w:val="Standard"/>
    <w:autoRedefine/>
    <w:uiPriority w:val="39"/>
    <w:semiHidden/>
    <w:unhideWhenUsed/>
    <w:rsid w:val="003D2345"/>
    <w:rPr>
      <w:rFonts w:asciiTheme="minorHAnsi" w:hAnsiTheme="minorHAnsi"/>
    </w:rPr>
  </w:style>
  <w:style w:type="paragraph" w:styleId="Verzeichnis7">
    <w:name w:val="toc 7"/>
    <w:basedOn w:val="Standard"/>
    <w:next w:val="Standard"/>
    <w:autoRedefine/>
    <w:uiPriority w:val="39"/>
    <w:semiHidden/>
    <w:unhideWhenUsed/>
    <w:rsid w:val="003D2345"/>
    <w:rPr>
      <w:rFonts w:asciiTheme="minorHAnsi" w:hAnsiTheme="minorHAnsi"/>
    </w:rPr>
  </w:style>
  <w:style w:type="paragraph" w:styleId="Verzeichnis8">
    <w:name w:val="toc 8"/>
    <w:basedOn w:val="Standard"/>
    <w:next w:val="Standard"/>
    <w:autoRedefine/>
    <w:uiPriority w:val="39"/>
    <w:semiHidden/>
    <w:unhideWhenUsed/>
    <w:rsid w:val="003D2345"/>
    <w:rPr>
      <w:rFonts w:asciiTheme="minorHAnsi" w:hAnsiTheme="minorHAnsi"/>
    </w:rPr>
  </w:style>
  <w:style w:type="paragraph" w:styleId="Verzeichnis9">
    <w:name w:val="toc 9"/>
    <w:basedOn w:val="Standard"/>
    <w:next w:val="Standard"/>
    <w:autoRedefine/>
    <w:uiPriority w:val="39"/>
    <w:semiHidden/>
    <w:unhideWhenUsed/>
    <w:rsid w:val="003D234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8008">
      <w:bodyDiv w:val="1"/>
      <w:marLeft w:val="0"/>
      <w:marRight w:val="0"/>
      <w:marTop w:val="0"/>
      <w:marBottom w:val="0"/>
      <w:divBdr>
        <w:top w:val="none" w:sz="0" w:space="0" w:color="auto"/>
        <w:left w:val="none" w:sz="0" w:space="0" w:color="auto"/>
        <w:bottom w:val="none" w:sz="0" w:space="0" w:color="auto"/>
        <w:right w:val="none" w:sz="0" w:space="0" w:color="auto"/>
      </w:divBdr>
      <w:divsChild>
        <w:div w:id="575286329">
          <w:marLeft w:val="0"/>
          <w:marRight w:val="0"/>
          <w:marTop w:val="0"/>
          <w:marBottom w:val="0"/>
          <w:divBdr>
            <w:top w:val="none" w:sz="0" w:space="0" w:color="auto"/>
            <w:left w:val="none" w:sz="0" w:space="0" w:color="auto"/>
            <w:bottom w:val="none" w:sz="0" w:space="0" w:color="auto"/>
            <w:right w:val="none" w:sz="0" w:space="0" w:color="auto"/>
          </w:divBdr>
          <w:divsChild>
            <w:div w:id="1275863">
              <w:marLeft w:val="0"/>
              <w:marRight w:val="0"/>
              <w:marTop w:val="0"/>
              <w:marBottom w:val="0"/>
              <w:divBdr>
                <w:top w:val="none" w:sz="0" w:space="0" w:color="auto"/>
                <w:left w:val="none" w:sz="0" w:space="0" w:color="auto"/>
                <w:bottom w:val="none" w:sz="0" w:space="0" w:color="auto"/>
                <w:right w:val="none" w:sz="0" w:space="0" w:color="auto"/>
              </w:divBdr>
              <w:divsChild>
                <w:div w:id="162820287">
                  <w:marLeft w:val="0"/>
                  <w:marRight w:val="0"/>
                  <w:marTop w:val="0"/>
                  <w:marBottom w:val="0"/>
                  <w:divBdr>
                    <w:top w:val="none" w:sz="0" w:space="0" w:color="auto"/>
                    <w:left w:val="none" w:sz="0" w:space="0" w:color="auto"/>
                    <w:bottom w:val="none" w:sz="0" w:space="0" w:color="auto"/>
                    <w:right w:val="none" w:sz="0" w:space="0" w:color="auto"/>
                  </w:divBdr>
                  <w:divsChild>
                    <w:div w:id="591360372">
                      <w:marLeft w:val="0"/>
                      <w:marRight w:val="0"/>
                      <w:marTop w:val="0"/>
                      <w:marBottom w:val="0"/>
                      <w:divBdr>
                        <w:top w:val="none" w:sz="0" w:space="0" w:color="auto"/>
                        <w:left w:val="none" w:sz="0" w:space="0" w:color="auto"/>
                        <w:bottom w:val="none" w:sz="0" w:space="0" w:color="auto"/>
                        <w:right w:val="none" w:sz="0" w:space="0" w:color="auto"/>
                      </w:divBdr>
                      <w:divsChild>
                        <w:div w:id="2040012673">
                          <w:marLeft w:val="0"/>
                          <w:marRight w:val="0"/>
                          <w:marTop w:val="0"/>
                          <w:marBottom w:val="0"/>
                          <w:divBdr>
                            <w:top w:val="none" w:sz="0" w:space="0" w:color="auto"/>
                            <w:left w:val="none" w:sz="0" w:space="0" w:color="auto"/>
                            <w:bottom w:val="none" w:sz="0" w:space="0" w:color="auto"/>
                            <w:right w:val="none" w:sz="0" w:space="0" w:color="auto"/>
                          </w:divBdr>
                          <w:divsChild>
                            <w:div w:id="764619448">
                              <w:marLeft w:val="0"/>
                              <w:marRight w:val="0"/>
                              <w:marTop w:val="0"/>
                              <w:marBottom w:val="0"/>
                              <w:divBdr>
                                <w:top w:val="none" w:sz="0" w:space="0" w:color="auto"/>
                                <w:left w:val="none" w:sz="0" w:space="0" w:color="auto"/>
                                <w:bottom w:val="none" w:sz="0" w:space="0" w:color="auto"/>
                                <w:right w:val="none" w:sz="0" w:space="0" w:color="auto"/>
                              </w:divBdr>
                              <w:divsChild>
                                <w:div w:id="839075766">
                                  <w:marLeft w:val="0"/>
                                  <w:marRight w:val="0"/>
                                  <w:marTop w:val="0"/>
                                  <w:marBottom w:val="0"/>
                                  <w:divBdr>
                                    <w:top w:val="none" w:sz="0" w:space="0" w:color="auto"/>
                                    <w:left w:val="none" w:sz="0" w:space="0" w:color="auto"/>
                                    <w:bottom w:val="none" w:sz="0" w:space="0" w:color="auto"/>
                                    <w:right w:val="none" w:sz="0" w:space="0" w:color="auto"/>
                                  </w:divBdr>
                                  <w:divsChild>
                                    <w:div w:id="804155835">
                                      <w:marLeft w:val="0"/>
                                      <w:marRight w:val="0"/>
                                      <w:marTop w:val="0"/>
                                      <w:marBottom w:val="0"/>
                                      <w:divBdr>
                                        <w:top w:val="none" w:sz="0" w:space="0" w:color="auto"/>
                                        <w:left w:val="none" w:sz="0" w:space="0" w:color="auto"/>
                                        <w:bottom w:val="none" w:sz="0" w:space="0" w:color="auto"/>
                                        <w:right w:val="none" w:sz="0" w:space="0" w:color="auto"/>
                                      </w:divBdr>
                                      <w:divsChild>
                                        <w:div w:id="540941258">
                                          <w:marLeft w:val="0"/>
                                          <w:marRight w:val="0"/>
                                          <w:marTop w:val="0"/>
                                          <w:marBottom w:val="0"/>
                                          <w:divBdr>
                                            <w:top w:val="none" w:sz="0" w:space="0" w:color="auto"/>
                                            <w:left w:val="none" w:sz="0" w:space="0" w:color="auto"/>
                                            <w:bottom w:val="none" w:sz="0" w:space="0" w:color="auto"/>
                                            <w:right w:val="none" w:sz="0" w:space="0" w:color="auto"/>
                                          </w:divBdr>
                                          <w:divsChild>
                                            <w:div w:id="1868366532">
                                              <w:marLeft w:val="0"/>
                                              <w:marRight w:val="0"/>
                                              <w:marTop w:val="0"/>
                                              <w:marBottom w:val="0"/>
                                              <w:divBdr>
                                                <w:top w:val="none" w:sz="0" w:space="0" w:color="auto"/>
                                                <w:left w:val="none" w:sz="0" w:space="0" w:color="auto"/>
                                                <w:bottom w:val="none" w:sz="0" w:space="0" w:color="auto"/>
                                                <w:right w:val="none" w:sz="0" w:space="0" w:color="auto"/>
                                              </w:divBdr>
                                            </w:div>
                                          </w:divsChild>
                                        </w:div>
                                        <w:div w:id="1493528789">
                                          <w:marLeft w:val="0"/>
                                          <w:marRight w:val="0"/>
                                          <w:marTop w:val="0"/>
                                          <w:marBottom w:val="0"/>
                                          <w:divBdr>
                                            <w:top w:val="none" w:sz="0" w:space="0" w:color="auto"/>
                                            <w:left w:val="none" w:sz="0" w:space="0" w:color="auto"/>
                                            <w:bottom w:val="none" w:sz="0" w:space="0" w:color="auto"/>
                                            <w:right w:val="none" w:sz="0" w:space="0" w:color="auto"/>
                                          </w:divBdr>
                                          <w:divsChild>
                                            <w:div w:id="401568505">
                                              <w:marLeft w:val="0"/>
                                              <w:marRight w:val="0"/>
                                              <w:marTop w:val="0"/>
                                              <w:marBottom w:val="0"/>
                                              <w:divBdr>
                                                <w:top w:val="none" w:sz="0" w:space="0" w:color="auto"/>
                                                <w:left w:val="none" w:sz="0" w:space="0" w:color="auto"/>
                                                <w:bottom w:val="none" w:sz="0" w:space="0" w:color="auto"/>
                                                <w:right w:val="none" w:sz="0" w:space="0" w:color="auto"/>
                                              </w:divBdr>
                                            </w:div>
                                          </w:divsChild>
                                        </w:div>
                                        <w:div w:id="476454957">
                                          <w:marLeft w:val="0"/>
                                          <w:marRight w:val="0"/>
                                          <w:marTop w:val="0"/>
                                          <w:marBottom w:val="0"/>
                                          <w:divBdr>
                                            <w:top w:val="none" w:sz="0" w:space="0" w:color="auto"/>
                                            <w:left w:val="none" w:sz="0" w:space="0" w:color="auto"/>
                                            <w:bottom w:val="none" w:sz="0" w:space="0" w:color="auto"/>
                                            <w:right w:val="none" w:sz="0" w:space="0" w:color="auto"/>
                                          </w:divBdr>
                                          <w:divsChild>
                                            <w:div w:id="1328748493">
                                              <w:marLeft w:val="0"/>
                                              <w:marRight w:val="0"/>
                                              <w:marTop w:val="0"/>
                                              <w:marBottom w:val="0"/>
                                              <w:divBdr>
                                                <w:top w:val="none" w:sz="0" w:space="0" w:color="auto"/>
                                                <w:left w:val="none" w:sz="0" w:space="0" w:color="auto"/>
                                                <w:bottom w:val="none" w:sz="0" w:space="0" w:color="auto"/>
                                                <w:right w:val="none" w:sz="0" w:space="0" w:color="auto"/>
                                              </w:divBdr>
                                            </w:div>
                                          </w:divsChild>
                                        </w:div>
                                        <w:div w:id="193884458">
                                          <w:marLeft w:val="0"/>
                                          <w:marRight w:val="0"/>
                                          <w:marTop w:val="0"/>
                                          <w:marBottom w:val="0"/>
                                          <w:divBdr>
                                            <w:top w:val="none" w:sz="0" w:space="0" w:color="auto"/>
                                            <w:left w:val="none" w:sz="0" w:space="0" w:color="auto"/>
                                            <w:bottom w:val="none" w:sz="0" w:space="0" w:color="auto"/>
                                            <w:right w:val="none" w:sz="0" w:space="0" w:color="auto"/>
                                          </w:divBdr>
                                          <w:divsChild>
                                            <w:div w:id="2122335440">
                                              <w:marLeft w:val="0"/>
                                              <w:marRight w:val="0"/>
                                              <w:marTop w:val="0"/>
                                              <w:marBottom w:val="0"/>
                                              <w:divBdr>
                                                <w:top w:val="none" w:sz="0" w:space="0" w:color="auto"/>
                                                <w:left w:val="none" w:sz="0" w:space="0" w:color="auto"/>
                                                <w:bottom w:val="none" w:sz="0" w:space="0" w:color="auto"/>
                                                <w:right w:val="none" w:sz="0" w:space="0" w:color="auto"/>
                                              </w:divBdr>
                                            </w:div>
                                          </w:divsChild>
                                        </w:div>
                                        <w:div w:id="854150909">
                                          <w:marLeft w:val="0"/>
                                          <w:marRight w:val="0"/>
                                          <w:marTop w:val="0"/>
                                          <w:marBottom w:val="0"/>
                                          <w:divBdr>
                                            <w:top w:val="none" w:sz="0" w:space="0" w:color="auto"/>
                                            <w:left w:val="none" w:sz="0" w:space="0" w:color="auto"/>
                                            <w:bottom w:val="none" w:sz="0" w:space="0" w:color="auto"/>
                                            <w:right w:val="none" w:sz="0" w:space="0" w:color="auto"/>
                                          </w:divBdr>
                                          <w:divsChild>
                                            <w:div w:id="2109890765">
                                              <w:marLeft w:val="0"/>
                                              <w:marRight w:val="0"/>
                                              <w:marTop w:val="0"/>
                                              <w:marBottom w:val="0"/>
                                              <w:divBdr>
                                                <w:top w:val="none" w:sz="0" w:space="0" w:color="auto"/>
                                                <w:left w:val="none" w:sz="0" w:space="0" w:color="auto"/>
                                                <w:bottom w:val="none" w:sz="0" w:space="0" w:color="auto"/>
                                                <w:right w:val="none" w:sz="0" w:space="0" w:color="auto"/>
                                              </w:divBdr>
                                            </w:div>
                                          </w:divsChild>
                                        </w:div>
                                        <w:div w:id="871266332">
                                          <w:marLeft w:val="0"/>
                                          <w:marRight w:val="0"/>
                                          <w:marTop w:val="0"/>
                                          <w:marBottom w:val="0"/>
                                          <w:divBdr>
                                            <w:top w:val="none" w:sz="0" w:space="0" w:color="auto"/>
                                            <w:left w:val="none" w:sz="0" w:space="0" w:color="auto"/>
                                            <w:bottom w:val="none" w:sz="0" w:space="0" w:color="auto"/>
                                            <w:right w:val="none" w:sz="0" w:space="0" w:color="auto"/>
                                          </w:divBdr>
                                          <w:divsChild>
                                            <w:div w:id="1485004988">
                                              <w:marLeft w:val="0"/>
                                              <w:marRight w:val="0"/>
                                              <w:marTop w:val="0"/>
                                              <w:marBottom w:val="0"/>
                                              <w:divBdr>
                                                <w:top w:val="none" w:sz="0" w:space="0" w:color="auto"/>
                                                <w:left w:val="none" w:sz="0" w:space="0" w:color="auto"/>
                                                <w:bottom w:val="none" w:sz="0" w:space="0" w:color="auto"/>
                                                <w:right w:val="none" w:sz="0" w:space="0" w:color="auto"/>
                                              </w:divBdr>
                                            </w:div>
                                          </w:divsChild>
                                        </w:div>
                                        <w:div w:id="1242447442">
                                          <w:marLeft w:val="0"/>
                                          <w:marRight w:val="0"/>
                                          <w:marTop w:val="0"/>
                                          <w:marBottom w:val="0"/>
                                          <w:divBdr>
                                            <w:top w:val="none" w:sz="0" w:space="0" w:color="auto"/>
                                            <w:left w:val="none" w:sz="0" w:space="0" w:color="auto"/>
                                            <w:bottom w:val="none" w:sz="0" w:space="0" w:color="auto"/>
                                            <w:right w:val="none" w:sz="0" w:space="0" w:color="auto"/>
                                          </w:divBdr>
                                          <w:divsChild>
                                            <w:div w:id="2000889617">
                                              <w:marLeft w:val="0"/>
                                              <w:marRight w:val="0"/>
                                              <w:marTop w:val="0"/>
                                              <w:marBottom w:val="0"/>
                                              <w:divBdr>
                                                <w:top w:val="none" w:sz="0" w:space="0" w:color="auto"/>
                                                <w:left w:val="none" w:sz="0" w:space="0" w:color="auto"/>
                                                <w:bottom w:val="none" w:sz="0" w:space="0" w:color="auto"/>
                                                <w:right w:val="none" w:sz="0" w:space="0" w:color="auto"/>
                                              </w:divBdr>
                                            </w:div>
                                          </w:divsChild>
                                        </w:div>
                                        <w:div w:id="1530100899">
                                          <w:marLeft w:val="0"/>
                                          <w:marRight w:val="0"/>
                                          <w:marTop w:val="0"/>
                                          <w:marBottom w:val="0"/>
                                          <w:divBdr>
                                            <w:top w:val="none" w:sz="0" w:space="0" w:color="auto"/>
                                            <w:left w:val="none" w:sz="0" w:space="0" w:color="auto"/>
                                            <w:bottom w:val="none" w:sz="0" w:space="0" w:color="auto"/>
                                            <w:right w:val="none" w:sz="0" w:space="0" w:color="auto"/>
                                          </w:divBdr>
                                          <w:divsChild>
                                            <w:div w:id="8561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3112">
      <w:bodyDiv w:val="1"/>
      <w:marLeft w:val="0"/>
      <w:marRight w:val="0"/>
      <w:marTop w:val="0"/>
      <w:marBottom w:val="0"/>
      <w:divBdr>
        <w:top w:val="none" w:sz="0" w:space="0" w:color="auto"/>
        <w:left w:val="none" w:sz="0" w:space="0" w:color="auto"/>
        <w:bottom w:val="none" w:sz="0" w:space="0" w:color="auto"/>
        <w:right w:val="none" w:sz="0" w:space="0" w:color="auto"/>
      </w:divBdr>
      <w:divsChild>
        <w:div w:id="1348173190">
          <w:marLeft w:val="0"/>
          <w:marRight w:val="0"/>
          <w:marTop w:val="0"/>
          <w:marBottom w:val="0"/>
          <w:divBdr>
            <w:top w:val="none" w:sz="0" w:space="0" w:color="auto"/>
            <w:left w:val="none" w:sz="0" w:space="0" w:color="auto"/>
            <w:bottom w:val="none" w:sz="0" w:space="0" w:color="auto"/>
            <w:right w:val="none" w:sz="0" w:space="0" w:color="auto"/>
          </w:divBdr>
          <w:divsChild>
            <w:div w:id="918561453">
              <w:marLeft w:val="0"/>
              <w:marRight w:val="0"/>
              <w:marTop w:val="0"/>
              <w:marBottom w:val="0"/>
              <w:divBdr>
                <w:top w:val="none" w:sz="0" w:space="0" w:color="auto"/>
                <w:left w:val="none" w:sz="0" w:space="0" w:color="auto"/>
                <w:bottom w:val="none" w:sz="0" w:space="0" w:color="auto"/>
                <w:right w:val="none" w:sz="0" w:space="0" w:color="auto"/>
              </w:divBdr>
              <w:divsChild>
                <w:div w:id="93128287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488255991">
                          <w:marLeft w:val="0"/>
                          <w:marRight w:val="0"/>
                          <w:marTop w:val="0"/>
                          <w:marBottom w:val="0"/>
                          <w:divBdr>
                            <w:top w:val="none" w:sz="0" w:space="0" w:color="auto"/>
                            <w:left w:val="none" w:sz="0" w:space="0" w:color="auto"/>
                            <w:bottom w:val="none" w:sz="0" w:space="0" w:color="auto"/>
                            <w:right w:val="none" w:sz="0" w:space="0" w:color="auto"/>
                          </w:divBdr>
                          <w:divsChild>
                            <w:div w:id="134103862">
                              <w:marLeft w:val="0"/>
                              <w:marRight w:val="0"/>
                              <w:marTop w:val="0"/>
                              <w:marBottom w:val="0"/>
                              <w:divBdr>
                                <w:top w:val="none" w:sz="0" w:space="0" w:color="auto"/>
                                <w:left w:val="none" w:sz="0" w:space="0" w:color="auto"/>
                                <w:bottom w:val="none" w:sz="0" w:space="0" w:color="auto"/>
                                <w:right w:val="none" w:sz="0" w:space="0" w:color="auto"/>
                              </w:divBdr>
                              <w:divsChild>
                                <w:div w:id="1781216687">
                                  <w:marLeft w:val="0"/>
                                  <w:marRight w:val="0"/>
                                  <w:marTop w:val="0"/>
                                  <w:marBottom w:val="0"/>
                                  <w:divBdr>
                                    <w:top w:val="none" w:sz="0" w:space="0" w:color="auto"/>
                                    <w:left w:val="none" w:sz="0" w:space="0" w:color="auto"/>
                                    <w:bottom w:val="none" w:sz="0" w:space="0" w:color="auto"/>
                                    <w:right w:val="none" w:sz="0" w:space="0" w:color="auto"/>
                                  </w:divBdr>
                                  <w:divsChild>
                                    <w:div w:id="1357539018">
                                      <w:marLeft w:val="0"/>
                                      <w:marRight w:val="0"/>
                                      <w:marTop w:val="0"/>
                                      <w:marBottom w:val="0"/>
                                      <w:divBdr>
                                        <w:top w:val="none" w:sz="0" w:space="0" w:color="auto"/>
                                        <w:left w:val="none" w:sz="0" w:space="0" w:color="auto"/>
                                        <w:bottom w:val="none" w:sz="0" w:space="0" w:color="auto"/>
                                        <w:right w:val="none" w:sz="0" w:space="0" w:color="auto"/>
                                      </w:divBdr>
                                      <w:divsChild>
                                        <w:div w:id="715665225">
                                          <w:marLeft w:val="0"/>
                                          <w:marRight w:val="0"/>
                                          <w:marTop w:val="0"/>
                                          <w:marBottom w:val="0"/>
                                          <w:divBdr>
                                            <w:top w:val="none" w:sz="0" w:space="0" w:color="auto"/>
                                            <w:left w:val="none" w:sz="0" w:space="0" w:color="auto"/>
                                            <w:bottom w:val="none" w:sz="0" w:space="0" w:color="auto"/>
                                            <w:right w:val="none" w:sz="0" w:space="0" w:color="auto"/>
                                          </w:divBdr>
                                          <w:divsChild>
                                            <w:div w:id="1030180010">
                                              <w:marLeft w:val="0"/>
                                              <w:marRight w:val="0"/>
                                              <w:marTop w:val="0"/>
                                              <w:marBottom w:val="0"/>
                                              <w:divBdr>
                                                <w:top w:val="none" w:sz="0" w:space="0" w:color="auto"/>
                                                <w:left w:val="none" w:sz="0" w:space="0" w:color="auto"/>
                                                <w:bottom w:val="none" w:sz="0" w:space="0" w:color="auto"/>
                                                <w:right w:val="none" w:sz="0" w:space="0" w:color="auto"/>
                                              </w:divBdr>
                                            </w:div>
                                          </w:divsChild>
                                        </w:div>
                                        <w:div w:id="1023628048">
                                          <w:marLeft w:val="0"/>
                                          <w:marRight w:val="0"/>
                                          <w:marTop w:val="0"/>
                                          <w:marBottom w:val="0"/>
                                          <w:divBdr>
                                            <w:top w:val="none" w:sz="0" w:space="0" w:color="auto"/>
                                            <w:left w:val="none" w:sz="0" w:space="0" w:color="auto"/>
                                            <w:bottom w:val="none" w:sz="0" w:space="0" w:color="auto"/>
                                            <w:right w:val="none" w:sz="0" w:space="0" w:color="auto"/>
                                          </w:divBdr>
                                          <w:divsChild>
                                            <w:div w:id="356279832">
                                              <w:marLeft w:val="0"/>
                                              <w:marRight w:val="0"/>
                                              <w:marTop w:val="0"/>
                                              <w:marBottom w:val="0"/>
                                              <w:divBdr>
                                                <w:top w:val="none" w:sz="0" w:space="0" w:color="auto"/>
                                                <w:left w:val="none" w:sz="0" w:space="0" w:color="auto"/>
                                                <w:bottom w:val="none" w:sz="0" w:space="0" w:color="auto"/>
                                                <w:right w:val="none" w:sz="0" w:space="0" w:color="auto"/>
                                              </w:divBdr>
                                            </w:div>
                                          </w:divsChild>
                                        </w:div>
                                        <w:div w:id="33309354">
                                          <w:marLeft w:val="0"/>
                                          <w:marRight w:val="0"/>
                                          <w:marTop w:val="0"/>
                                          <w:marBottom w:val="0"/>
                                          <w:divBdr>
                                            <w:top w:val="none" w:sz="0" w:space="0" w:color="auto"/>
                                            <w:left w:val="none" w:sz="0" w:space="0" w:color="auto"/>
                                            <w:bottom w:val="none" w:sz="0" w:space="0" w:color="auto"/>
                                            <w:right w:val="none" w:sz="0" w:space="0" w:color="auto"/>
                                          </w:divBdr>
                                          <w:divsChild>
                                            <w:div w:id="986595206">
                                              <w:marLeft w:val="0"/>
                                              <w:marRight w:val="0"/>
                                              <w:marTop w:val="0"/>
                                              <w:marBottom w:val="0"/>
                                              <w:divBdr>
                                                <w:top w:val="none" w:sz="0" w:space="0" w:color="auto"/>
                                                <w:left w:val="none" w:sz="0" w:space="0" w:color="auto"/>
                                                <w:bottom w:val="none" w:sz="0" w:space="0" w:color="auto"/>
                                                <w:right w:val="none" w:sz="0" w:space="0" w:color="auto"/>
                                              </w:divBdr>
                                            </w:div>
                                          </w:divsChild>
                                        </w:div>
                                        <w:div w:id="1817336603">
                                          <w:marLeft w:val="0"/>
                                          <w:marRight w:val="0"/>
                                          <w:marTop w:val="0"/>
                                          <w:marBottom w:val="0"/>
                                          <w:divBdr>
                                            <w:top w:val="none" w:sz="0" w:space="0" w:color="auto"/>
                                            <w:left w:val="none" w:sz="0" w:space="0" w:color="auto"/>
                                            <w:bottom w:val="none" w:sz="0" w:space="0" w:color="auto"/>
                                            <w:right w:val="none" w:sz="0" w:space="0" w:color="auto"/>
                                          </w:divBdr>
                                          <w:divsChild>
                                            <w:div w:id="256062927">
                                              <w:marLeft w:val="0"/>
                                              <w:marRight w:val="0"/>
                                              <w:marTop w:val="0"/>
                                              <w:marBottom w:val="0"/>
                                              <w:divBdr>
                                                <w:top w:val="none" w:sz="0" w:space="0" w:color="auto"/>
                                                <w:left w:val="none" w:sz="0" w:space="0" w:color="auto"/>
                                                <w:bottom w:val="none" w:sz="0" w:space="0" w:color="auto"/>
                                                <w:right w:val="none" w:sz="0" w:space="0" w:color="auto"/>
                                              </w:divBdr>
                                            </w:div>
                                          </w:divsChild>
                                        </w:div>
                                        <w:div w:id="2122989998">
                                          <w:marLeft w:val="0"/>
                                          <w:marRight w:val="0"/>
                                          <w:marTop w:val="0"/>
                                          <w:marBottom w:val="0"/>
                                          <w:divBdr>
                                            <w:top w:val="none" w:sz="0" w:space="0" w:color="auto"/>
                                            <w:left w:val="none" w:sz="0" w:space="0" w:color="auto"/>
                                            <w:bottom w:val="none" w:sz="0" w:space="0" w:color="auto"/>
                                            <w:right w:val="none" w:sz="0" w:space="0" w:color="auto"/>
                                          </w:divBdr>
                                          <w:divsChild>
                                            <w:div w:id="1238637193">
                                              <w:marLeft w:val="0"/>
                                              <w:marRight w:val="0"/>
                                              <w:marTop w:val="0"/>
                                              <w:marBottom w:val="0"/>
                                              <w:divBdr>
                                                <w:top w:val="none" w:sz="0" w:space="0" w:color="auto"/>
                                                <w:left w:val="none" w:sz="0" w:space="0" w:color="auto"/>
                                                <w:bottom w:val="none" w:sz="0" w:space="0" w:color="auto"/>
                                                <w:right w:val="none" w:sz="0" w:space="0" w:color="auto"/>
                                              </w:divBdr>
                                            </w:div>
                                          </w:divsChild>
                                        </w:div>
                                        <w:div w:id="974679518">
                                          <w:marLeft w:val="0"/>
                                          <w:marRight w:val="0"/>
                                          <w:marTop w:val="0"/>
                                          <w:marBottom w:val="0"/>
                                          <w:divBdr>
                                            <w:top w:val="none" w:sz="0" w:space="0" w:color="auto"/>
                                            <w:left w:val="none" w:sz="0" w:space="0" w:color="auto"/>
                                            <w:bottom w:val="none" w:sz="0" w:space="0" w:color="auto"/>
                                            <w:right w:val="none" w:sz="0" w:space="0" w:color="auto"/>
                                          </w:divBdr>
                                          <w:divsChild>
                                            <w:div w:id="1049187262">
                                              <w:marLeft w:val="0"/>
                                              <w:marRight w:val="0"/>
                                              <w:marTop w:val="0"/>
                                              <w:marBottom w:val="0"/>
                                              <w:divBdr>
                                                <w:top w:val="none" w:sz="0" w:space="0" w:color="auto"/>
                                                <w:left w:val="none" w:sz="0" w:space="0" w:color="auto"/>
                                                <w:bottom w:val="none" w:sz="0" w:space="0" w:color="auto"/>
                                                <w:right w:val="none" w:sz="0" w:space="0" w:color="auto"/>
                                              </w:divBdr>
                                            </w:div>
                                          </w:divsChild>
                                        </w:div>
                                        <w:div w:id="20399881">
                                          <w:marLeft w:val="0"/>
                                          <w:marRight w:val="0"/>
                                          <w:marTop w:val="0"/>
                                          <w:marBottom w:val="0"/>
                                          <w:divBdr>
                                            <w:top w:val="none" w:sz="0" w:space="0" w:color="auto"/>
                                            <w:left w:val="none" w:sz="0" w:space="0" w:color="auto"/>
                                            <w:bottom w:val="none" w:sz="0" w:space="0" w:color="auto"/>
                                            <w:right w:val="none" w:sz="0" w:space="0" w:color="auto"/>
                                          </w:divBdr>
                                          <w:divsChild>
                                            <w:div w:id="381826762">
                                              <w:marLeft w:val="0"/>
                                              <w:marRight w:val="0"/>
                                              <w:marTop w:val="0"/>
                                              <w:marBottom w:val="0"/>
                                              <w:divBdr>
                                                <w:top w:val="none" w:sz="0" w:space="0" w:color="auto"/>
                                                <w:left w:val="none" w:sz="0" w:space="0" w:color="auto"/>
                                                <w:bottom w:val="none" w:sz="0" w:space="0" w:color="auto"/>
                                                <w:right w:val="none" w:sz="0" w:space="0" w:color="auto"/>
                                              </w:divBdr>
                                            </w:div>
                                          </w:divsChild>
                                        </w:div>
                                        <w:div w:id="1767191501">
                                          <w:marLeft w:val="0"/>
                                          <w:marRight w:val="0"/>
                                          <w:marTop w:val="0"/>
                                          <w:marBottom w:val="0"/>
                                          <w:divBdr>
                                            <w:top w:val="none" w:sz="0" w:space="0" w:color="auto"/>
                                            <w:left w:val="none" w:sz="0" w:space="0" w:color="auto"/>
                                            <w:bottom w:val="none" w:sz="0" w:space="0" w:color="auto"/>
                                            <w:right w:val="none" w:sz="0" w:space="0" w:color="auto"/>
                                          </w:divBdr>
                                          <w:divsChild>
                                            <w:div w:id="781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053926">
      <w:bodyDiv w:val="1"/>
      <w:marLeft w:val="0"/>
      <w:marRight w:val="0"/>
      <w:marTop w:val="0"/>
      <w:marBottom w:val="0"/>
      <w:divBdr>
        <w:top w:val="none" w:sz="0" w:space="0" w:color="auto"/>
        <w:left w:val="none" w:sz="0" w:space="0" w:color="auto"/>
        <w:bottom w:val="none" w:sz="0" w:space="0" w:color="auto"/>
        <w:right w:val="none" w:sz="0" w:space="0" w:color="auto"/>
      </w:divBdr>
      <w:divsChild>
        <w:div w:id="1717313740">
          <w:marLeft w:val="0"/>
          <w:marRight w:val="0"/>
          <w:marTop w:val="0"/>
          <w:marBottom w:val="0"/>
          <w:divBdr>
            <w:top w:val="none" w:sz="0" w:space="0" w:color="auto"/>
            <w:left w:val="none" w:sz="0" w:space="0" w:color="auto"/>
            <w:bottom w:val="none" w:sz="0" w:space="0" w:color="auto"/>
            <w:right w:val="none" w:sz="0" w:space="0" w:color="auto"/>
          </w:divBdr>
          <w:divsChild>
            <w:div w:id="2069762469">
              <w:marLeft w:val="0"/>
              <w:marRight w:val="0"/>
              <w:marTop w:val="0"/>
              <w:marBottom w:val="0"/>
              <w:divBdr>
                <w:top w:val="none" w:sz="0" w:space="0" w:color="auto"/>
                <w:left w:val="none" w:sz="0" w:space="0" w:color="auto"/>
                <w:bottom w:val="none" w:sz="0" w:space="0" w:color="auto"/>
                <w:right w:val="none" w:sz="0" w:space="0" w:color="auto"/>
              </w:divBdr>
              <w:divsChild>
                <w:div w:id="699822304">
                  <w:marLeft w:val="0"/>
                  <w:marRight w:val="0"/>
                  <w:marTop w:val="0"/>
                  <w:marBottom w:val="0"/>
                  <w:divBdr>
                    <w:top w:val="none" w:sz="0" w:space="0" w:color="auto"/>
                    <w:left w:val="none" w:sz="0" w:space="0" w:color="auto"/>
                    <w:bottom w:val="none" w:sz="0" w:space="0" w:color="auto"/>
                    <w:right w:val="none" w:sz="0" w:space="0" w:color="auto"/>
                  </w:divBdr>
                  <w:divsChild>
                    <w:div w:id="826946111">
                      <w:marLeft w:val="0"/>
                      <w:marRight w:val="0"/>
                      <w:marTop w:val="0"/>
                      <w:marBottom w:val="0"/>
                      <w:divBdr>
                        <w:top w:val="none" w:sz="0" w:space="0" w:color="auto"/>
                        <w:left w:val="none" w:sz="0" w:space="0" w:color="auto"/>
                        <w:bottom w:val="none" w:sz="0" w:space="0" w:color="auto"/>
                        <w:right w:val="none" w:sz="0" w:space="0" w:color="auto"/>
                      </w:divBdr>
                      <w:divsChild>
                        <w:div w:id="1028339056">
                          <w:marLeft w:val="0"/>
                          <w:marRight w:val="0"/>
                          <w:marTop w:val="0"/>
                          <w:marBottom w:val="0"/>
                          <w:divBdr>
                            <w:top w:val="none" w:sz="0" w:space="0" w:color="auto"/>
                            <w:left w:val="none" w:sz="0" w:space="0" w:color="auto"/>
                            <w:bottom w:val="none" w:sz="0" w:space="0" w:color="auto"/>
                            <w:right w:val="none" w:sz="0" w:space="0" w:color="auto"/>
                          </w:divBdr>
                          <w:divsChild>
                            <w:div w:id="1194999307">
                              <w:marLeft w:val="0"/>
                              <w:marRight w:val="0"/>
                              <w:marTop w:val="0"/>
                              <w:marBottom w:val="0"/>
                              <w:divBdr>
                                <w:top w:val="none" w:sz="0" w:space="0" w:color="auto"/>
                                <w:left w:val="none" w:sz="0" w:space="0" w:color="auto"/>
                                <w:bottom w:val="none" w:sz="0" w:space="0" w:color="auto"/>
                                <w:right w:val="none" w:sz="0" w:space="0" w:color="auto"/>
                              </w:divBdr>
                              <w:divsChild>
                                <w:div w:id="684524426">
                                  <w:marLeft w:val="0"/>
                                  <w:marRight w:val="0"/>
                                  <w:marTop w:val="0"/>
                                  <w:marBottom w:val="0"/>
                                  <w:divBdr>
                                    <w:top w:val="none" w:sz="0" w:space="0" w:color="auto"/>
                                    <w:left w:val="none" w:sz="0" w:space="0" w:color="auto"/>
                                    <w:bottom w:val="none" w:sz="0" w:space="0" w:color="auto"/>
                                    <w:right w:val="none" w:sz="0" w:space="0" w:color="auto"/>
                                  </w:divBdr>
                                  <w:divsChild>
                                    <w:div w:id="1064059526">
                                      <w:marLeft w:val="0"/>
                                      <w:marRight w:val="0"/>
                                      <w:marTop w:val="0"/>
                                      <w:marBottom w:val="0"/>
                                      <w:divBdr>
                                        <w:top w:val="none" w:sz="0" w:space="0" w:color="auto"/>
                                        <w:left w:val="none" w:sz="0" w:space="0" w:color="auto"/>
                                        <w:bottom w:val="none" w:sz="0" w:space="0" w:color="auto"/>
                                        <w:right w:val="none" w:sz="0" w:space="0" w:color="auto"/>
                                      </w:divBdr>
                                      <w:divsChild>
                                        <w:div w:id="306397724">
                                          <w:marLeft w:val="0"/>
                                          <w:marRight w:val="0"/>
                                          <w:marTop w:val="0"/>
                                          <w:marBottom w:val="0"/>
                                          <w:divBdr>
                                            <w:top w:val="none" w:sz="0" w:space="0" w:color="auto"/>
                                            <w:left w:val="none" w:sz="0" w:space="0" w:color="auto"/>
                                            <w:bottom w:val="none" w:sz="0" w:space="0" w:color="auto"/>
                                            <w:right w:val="none" w:sz="0" w:space="0" w:color="auto"/>
                                          </w:divBdr>
                                          <w:divsChild>
                                            <w:div w:id="1719814603">
                                              <w:marLeft w:val="0"/>
                                              <w:marRight w:val="0"/>
                                              <w:marTop w:val="0"/>
                                              <w:marBottom w:val="0"/>
                                              <w:divBdr>
                                                <w:top w:val="none" w:sz="0" w:space="0" w:color="auto"/>
                                                <w:left w:val="none" w:sz="0" w:space="0" w:color="auto"/>
                                                <w:bottom w:val="none" w:sz="0" w:space="0" w:color="auto"/>
                                                <w:right w:val="none" w:sz="0" w:space="0" w:color="auto"/>
                                              </w:divBdr>
                                            </w:div>
                                          </w:divsChild>
                                        </w:div>
                                        <w:div w:id="474874013">
                                          <w:marLeft w:val="0"/>
                                          <w:marRight w:val="0"/>
                                          <w:marTop w:val="0"/>
                                          <w:marBottom w:val="0"/>
                                          <w:divBdr>
                                            <w:top w:val="none" w:sz="0" w:space="0" w:color="auto"/>
                                            <w:left w:val="none" w:sz="0" w:space="0" w:color="auto"/>
                                            <w:bottom w:val="none" w:sz="0" w:space="0" w:color="auto"/>
                                            <w:right w:val="none" w:sz="0" w:space="0" w:color="auto"/>
                                          </w:divBdr>
                                          <w:divsChild>
                                            <w:div w:id="1193882141">
                                              <w:marLeft w:val="0"/>
                                              <w:marRight w:val="0"/>
                                              <w:marTop w:val="0"/>
                                              <w:marBottom w:val="0"/>
                                              <w:divBdr>
                                                <w:top w:val="none" w:sz="0" w:space="0" w:color="auto"/>
                                                <w:left w:val="none" w:sz="0" w:space="0" w:color="auto"/>
                                                <w:bottom w:val="none" w:sz="0" w:space="0" w:color="auto"/>
                                                <w:right w:val="none" w:sz="0" w:space="0" w:color="auto"/>
                                              </w:divBdr>
                                            </w:div>
                                          </w:divsChild>
                                        </w:div>
                                        <w:div w:id="1662080647">
                                          <w:marLeft w:val="0"/>
                                          <w:marRight w:val="0"/>
                                          <w:marTop w:val="0"/>
                                          <w:marBottom w:val="0"/>
                                          <w:divBdr>
                                            <w:top w:val="none" w:sz="0" w:space="0" w:color="auto"/>
                                            <w:left w:val="none" w:sz="0" w:space="0" w:color="auto"/>
                                            <w:bottom w:val="none" w:sz="0" w:space="0" w:color="auto"/>
                                            <w:right w:val="none" w:sz="0" w:space="0" w:color="auto"/>
                                          </w:divBdr>
                                          <w:divsChild>
                                            <w:div w:id="297878615">
                                              <w:marLeft w:val="0"/>
                                              <w:marRight w:val="0"/>
                                              <w:marTop w:val="0"/>
                                              <w:marBottom w:val="0"/>
                                              <w:divBdr>
                                                <w:top w:val="none" w:sz="0" w:space="0" w:color="auto"/>
                                                <w:left w:val="none" w:sz="0" w:space="0" w:color="auto"/>
                                                <w:bottom w:val="none" w:sz="0" w:space="0" w:color="auto"/>
                                                <w:right w:val="none" w:sz="0" w:space="0" w:color="auto"/>
                                              </w:divBdr>
                                            </w:div>
                                          </w:divsChild>
                                        </w:div>
                                        <w:div w:id="648439370">
                                          <w:marLeft w:val="0"/>
                                          <w:marRight w:val="0"/>
                                          <w:marTop w:val="0"/>
                                          <w:marBottom w:val="0"/>
                                          <w:divBdr>
                                            <w:top w:val="none" w:sz="0" w:space="0" w:color="auto"/>
                                            <w:left w:val="none" w:sz="0" w:space="0" w:color="auto"/>
                                            <w:bottom w:val="none" w:sz="0" w:space="0" w:color="auto"/>
                                            <w:right w:val="none" w:sz="0" w:space="0" w:color="auto"/>
                                          </w:divBdr>
                                          <w:divsChild>
                                            <w:div w:id="571937057">
                                              <w:marLeft w:val="0"/>
                                              <w:marRight w:val="0"/>
                                              <w:marTop w:val="0"/>
                                              <w:marBottom w:val="0"/>
                                              <w:divBdr>
                                                <w:top w:val="none" w:sz="0" w:space="0" w:color="auto"/>
                                                <w:left w:val="none" w:sz="0" w:space="0" w:color="auto"/>
                                                <w:bottom w:val="none" w:sz="0" w:space="0" w:color="auto"/>
                                                <w:right w:val="none" w:sz="0" w:space="0" w:color="auto"/>
                                              </w:divBdr>
                                            </w:div>
                                          </w:divsChild>
                                        </w:div>
                                        <w:div w:id="480345104">
                                          <w:marLeft w:val="0"/>
                                          <w:marRight w:val="0"/>
                                          <w:marTop w:val="0"/>
                                          <w:marBottom w:val="0"/>
                                          <w:divBdr>
                                            <w:top w:val="none" w:sz="0" w:space="0" w:color="auto"/>
                                            <w:left w:val="none" w:sz="0" w:space="0" w:color="auto"/>
                                            <w:bottom w:val="none" w:sz="0" w:space="0" w:color="auto"/>
                                            <w:right w:val="none" w:sz="0" w:space="0" w:color="auto"/>
                                          </w:divBdr>
                                          <w:divsChild>
                                            <w:div w:id="1009480679">
                                              <w:marLeft w:val="0"/>
                                              <w:marRight w:val="0"/>
                                              <w:marTop w:val="0"/>
                                              <w:marBottom w:val="0"/>
                                              <w:divBdr>
                                                <w:top w:val="none" w:sz="0" w:space="0" w:color="auto"/>
                                                <w:left w:val="none" w:sz="0" w:space="0" w:color="auto"/>
                                                <w:bottom w:val="none" w:sz="0" w:space="0" w:color="auto"/>
                                                <w:right w:val="none" w:sz="0" w:space="0" w:color="auto"/>
                                              </w:divBdr>
                                            </w:div>
                                          </w:divsChild>
                                        </w:div>
                                        <w:div w:id="1867592591">
                                          <w:marLeft w:val="0"/>
                                          <w:marRight w:val="0"/>
                                          <w:marTop w:val="0"/>
                                          <w:marBottom w:val="0"/>
                                          <w:divBdr>
                                            <w:top w:val="none" w:sz="0" w:space="0" w:color="auto"/>
                                            <w:left w:val="none" w:sz="0" w:space="0" w:color="auto"/>
                                            <w:bottom w:val="none" w:sz="0" w:space="0" w:color="auto"/>
                                            <w:right w:val="none" w:sz="0" w:space="0" w:color="auto"/>
                                          </w:divBdr>
                                          <w:divsChild>
                                            <w:div w:id="416708059">
                                              <w:marLeft w:val="0"/>
                                              <w:marRight w:val="0"/>
                                              <w:marTop w:val="0"/>
                                              <w:marBottom w:val="0"/>
                                              <w:divBdr>
                                                <w:top w:val="none" w:sz="0" w:space="0" w:color="auto"/>
                                                <w:left w:val="none" w:sz="0" w:space="0" w:color="auto"/>
                                                <w:bottom w:val="none" w:sz="0" w:space="0" w:color="auto"/>
                                                <w:right w:val="none" w:sz="0" w:space="0" w:color="auto"/>
                                              </w:divBdr>
                                            </w:div>
                                          </w:divsChild>
                                        </w:div>
                                        <w:div w:id="588201822">
                                          <w:marLeft w:val="0"/>
                                          <w:marRight w:val="0"/>
                                          <w:marTop w:val="0"/>
                                          <w:marBottom w:val="0"/>
                                          <w:divBdr>
                                            <w:top w:val="none" w:sz="0" w:space="0" w:color="auto"/>
                                            <w:left w:val="none" w:sz="0" w:space="0" w:color="auto"/>
                                            <w:bottom w:val="none" w:sz="0" w:space="0" w:color="auto"/>
                                            <w:right w:val="none" w:sz="0" w:space="0" w:color="auto"/>
                                          </w:divBdr>
                                          <w:divsChild>
                                            <w:div w:id="233125002">
                                              <w:marLeft w:val="0"/>
                                              <w:marRight w:val="0"/>
                                              <w:marTop w:val="0"/>
                                              <w:marBottom w:val="0"/>
                                              <w:divBdr>
                                                <w:top w:val="none" w:sz="0" w:space="0" w:color="auto"/>
                                                <w:left w:val="none" w:sz="0" w:space="0" w:color="auto"/>
                                                <w:bottom w:val="none" w:sz="0" w:space="0" w:color="auto"/>
                                                <w:right w:val="none" w:sz="0" w:space="0" w:color="auto"/>
                                              </w:divBdr>
                                            </w:div>
                                          </w:divsChild>
                                        </w:div>
                                        <w:div w:id="1217082233">
                                          <w:marLeft w:val="0"/>
                                          <w:marRight w:val="0"/>
                                          <w:marTop w:val="0"/>
                                          <w:marBottom w:val="0"/>
                                          <w:divBdr>
                                            <w:top w:val="none" w:sz="0" w:space="0" w:color="auto"/>
                                            <w:left w:val="none" w:sz="0" w:space="0" w:color="auto"/>
                                            <w:bottom w:val="none" w:sz="0" w:space="0" w:color="auto"/>
                                            <w:right w:val="none" w:sz="0" w:space="0" w:color="auto"/>
                                          </w:divBdr>
                                          <w:divsChild>
                                            <w:div w:id="11110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2026">
      <w:bodyDiv w:val="1"/>
      <w:marLeft w:val="0"/>
      <w:marRight w:val="0"/>
      <w:marTop w:val="0"/>
      <w:marBottom w:val="0"/>
      <w:divBdr>
        <w:top w:val="none" w:sz="0" w:space="0" w:color="auto"/>
        <w:left w:val="none" w:sz="0" w:space="0" w:color="auto"/>
        <w:bottom w:val="none" w:sz="0" w:space="0" w:color="auto"/>
        <w:right w:val="none" w:sz="0" w:space="0" w:color="auto"/>
      </w:divBdr>
      <w:divsChild>
        <w:div w:id="1396471365">
          <w:marLeft w:val="0"/>
          <w:marRight w:val="0"/>
          <w:marTop w:val="0"/>
          <w:marBottom w:val="0"/>
          <w:divBdr>
            <w:top w:val="none" w:sz="0" w:space="0" w:color="auto"/>
            <w:left w:val="none" w:sz="0" w:space="0" w:color="auto"/>
            <w:bottom w:val="none" w:sz="0" w:space="0" w:color="auto"/>
            <w:right w:val="none" w:sz="0" w:space="0" w:color="auto"/>
          </w:divBdr>
          <w:divsChild>
            <w:div w:id="1687513815">
              <w:marLeft w:val="0"/>
              <w:marRight w:val="0"/>
              <w:marTop w:val="0"/>
              <w:marBottom w:val="0"/>
              <w:divBdr>
                <w:top w:val="none" w:sz="0" w:space="0" w:color="auto"/>
                <w:left w:val="none" w:sz="0" w:space="0" w:color="auto"/>
                <w:bottom w:val="none" w:sz="0" w:space="0" w:color="auto"/>
                <w:right w:val="none" w:sz="0" w:space="0" w:color="auto"/>
              </w:divBdr>
              <w:divsChild>
                <w:div w:id="13729670">
                  <w:marLeft w:val="0"/>
                  <w:marRight w:val="0"/>
                  <w:marTop w:val="0"/>
                  <w:marBottom w:val="0"/>
                  <w:divBdr>
                    <w:top w:val="none" w:sz="0" w:space="0" w:color="auto"/>
                    <w:left w:val="none" w:sz="0" w:space="0" w:color="auto"/>
                    <w:bottom w:val="none" w:sz="0" w:space="0" w:color="auto"/>
                    <w:right w:val="none" w:sz="0" w:space="0" w:color="auto"/>
                  </w:divBdr>
                  <w:divsChild>
                    <w:div w:id="938877197">
                      <w:marLeft w:val="0"/>
                      <w:marRight w:val="0"/>
                      <w:marTop w:val="0"/>
                      <w:marBottom w:val="0"/>
                      <w:divBdr>
                        <w:top w:val="none" w:sz="0" w:space="0" w:color="auto"/>
                        <w:left w:val="none" w:sz="0" w:space="0" w:color="auto"/>
                        <w:bottom w:val="none" w:sz="0" w:space="0" w:color="auto"/>
                        <w:right w:val="none" w:sz="0" w:space="0" w:color="auto"/>
                      </w:divBdr>
                      <w:divsChild>
                        <w:div w:id="453989083">
                          <w:marLeft w:val="0"/>
                          <w:marRight w:val="0"/>
                          <w:marTop w:val="0"/>
                          <w:marBottom w:val="0"/>
                          <w:divBdr>
                            <w:top w:val="none" w:sz="0" w:space="0" w:color="auto"/>
                            <w:left w:val="none" w:sz="0" w:space="0" w:color="auto"/>
                            <w:bottom w:val="none" w:sz="0" w:space="0" w:color="auto"/>
                            <w:right w:val="none" w:sz="0" w:space="0" w:color="auto"/>
                          </w:divBdr>
                          <w:divsChild>
                            <w:div w:id="179783422">
                              <w:marLeft w:val="0"/>
                              <w:marRight w:val="0"/>
                              <w:marTop w:val="0"/>
                              <w:marBottom w:val="0"/>
                              <w:divBdr>
                                <w:top w:val="none" w:sz="0" w:space="0" w:color="auto"/>
                                <w:left w:val="none" w:sz="0" w:space="0" w:color="auto"/>
                                <w:bottom w:val="none" w:sz="0" w:space="0" w:color="auto"/>
                                <w:right w:val="none" w:sz="0" w:space="0" w:color="auto"/>
                              </w:divBdr>
                              <w:divsChild>
                                <w:div w:id="1188252157">
                                  <w:marLeft w:val="0"/>
                                  <w:marRight w:val="0"/>
                                  <w:marTop w:val="0"/>
                                  <w:marBottom w:val="0"/>
                                  <w:divBdr>
                                    <w:top w:val="none" w:sz="0" w:space="0" w:color="auto"/>
                                    <w:left w:val="none" w:sz="0" w:space="0" w:color="auto"/>
                                    <w:bottom w:val="none" w:sz="0" w:space="0" w:color="auto"/>
                                    <w:right w:val="none" w:sz="0" w:space="0" w:color="auto"/>
                                  </w:divBdr>
                                  <w:divsChild>
                                    <w:div w:id="307514462">
                                      <w:marLeft w:val="0"/>
                                      <w:marRight w:val="0"/>
                                      <w:marTop w:val="0"/>
                                      <w:marBottom w:val="0"/>
                                      <w:divBdr>
                                        <w:top w:val="none" w:sz="0" w:space="0" w:color="auto"/>
                                        <w:left w:val="none" w:sz="0" w:space="0" w:color="auto"/>
                                        <w:bottom w:val="none" w:sz="0" w:space="0" w:color="auto"/>
                                        <w:right w:val="none" w:sz="0" w:space="0" w:color="auto"/>
                                      </w:divBdr>
                                      <w:divsChild>
                                        <w:div w:id="1106002016">
                                          <w:marLeft w:val="0"/>
                                          <w:marRight w:val="0"/>
                                          <w:marTop w:val="0"/>
                                          <w:marBottom w:val="0"/>
                                          <w:divBdr>
                                            <w:top w:val="none" w:sz="0" w:space="0" w:color="auto"/>
                                            <w:left w:val="none" w:sz="0" w:space="0" w:color="auto"/>
                                            <w:bottom w:val="none" w:sz="0" w:space="0" w:color="auto"/>
                                            <w:right w:val="none" w:sz="0" w:space="0" w:color="auto"/>
                                          </w:divBdr>
                                          <w:divsChild>
                                            <w:div w:id="671103145">
                                              <w:marLeft w:val="0"/>
                                              <w:marRight w:val="0"/>
                                              <w:marTop w:val="0"/>
                                              <w:marBottom w:val="0"/>
                                              <w:divBdr>
                                                <w:top w:val="none" w:sz="0" w:space="0" w:color="auto"/>
                                                <w:left w:val="none" w:sz="0" w:space="0" w:color="auto"/>
                                                <w:bottom w:val="none" w:sz="0" w:space="0" w:color="auto"/>
                                                <w:right w:val="none" w:sz="0" w:space="0" w:color="auto"/>
                                              </w:divBdr>
                                            </w:div>
                                          </w:divsChild>
                                        </w:div>
                                        <w:div w:id="1928297444">
                                          <w:marLeft w:val="0"/>
                                          <w:marRight w:val="0"/>
                                          <w:marTop w:val="0"/>
                                          <w:marBottom w:val="0"/>
                                          <w:divBdr>
                                            <w:top w:val="none" w:sz="0" w:space="0" w:color="auto"/>
                                            <w:left w:val="none" w:sz="0" w:space="0" w:color="auto"/>
                                            <w:bottom w:val="none" w:sz="0" w:space="0" w:color="auto"/>
                                            <w:right w:val="none" w:sz="0" w:space="0" w:color="auto"/>
                                          </w:divBdr>
                                          <w:divsChild>
                                            <w:div w:id="732779335">
                                              <w:marLeft w:val="0"/>
                                              <w:marRight w:val="0"/>
                                              <w:marTop w:val="0"/>
                                              <w:marBottom w:val="0"/>
                                              <w:divBdr>
                                                <w:top w:val="none" w:sz="0" w:space="0" w:color="auto"/>
                                                <w:left w:val="none" w:sz="0" w:space="0" w:color="auto"/>
                                                <w:bottom w:val="none" w:sz="0" w:space="0" w:color="auto"/>
                                                <w:right w:val="none" w:sz="0" w:space="0" w:color="auto"/>
                                              </w:divBdr>
                                            </w:div>
                                          </w:divsChild>
                                        </w:div>
                                        <w:div w:id="2132824396">
                                          <w:marLeft w:val="0"/>
                                          <w:marRight w:val="0"/>
                                          <w:marTop w:val="0"/>
                                          <w:marBottom w:val="0"/>
                                          <w:divBdr>
                                            <w:top w:val="none" w:sz="0" w:space="0" w:color="auto"/>
                                            <w:left w:val="none" w:sz="0" w:space="0" w:color="auto"/>
                                            <w:bottom w:val="none" w:sz="0" w:space="0" w:color="auto"/>
                                            <w:right w:val="none" w:sz="0" w:space="0" w:color="auto"/>
                                          </w:divBdr>
                                          <w:divsChild>
                                            <w:div w:id="274947422">
                                              <w:marLeft w:val="0"/>
                                              <w:marRight w:val="0"/>
                                              <w:marTop w:val="0"/>
                                              <w:marBottom w:val="0"/>
                                              <w:divBdr>
                                                <w:top w:val="none" w:sz="0" w:space="0" w:color="auto"/>
                                                <w:left w:val="none" w:sz="0" w:space="0" w:color="auto"/>
                                                <w:bottom w:val="none" w:sz="0" w:space="0" w:color="auto"/>
                                                <w:right w:val="none" w:sz="0" w:space="0" w:color="auto"/>
                                              </w:divBdr>
                                            </w:div>
                                          </w:divsChild>
                                        </w:div>
                                        <w:div w:id="775901233">
                                          <w:marLeft w:val="0"/>
                                          <w:marRight w:val="0"/>
                                          <w:marTop w:val="0"/>
                                          <w:marBottom w:val="0"/>
                                          <w:divBdr>
                                            <w:top w:val="none" w:sz="0" w:space="0" w:color="auto"/>
                                            <w:left w:val="none" w:sz="0" w:space="0" w:color="auto"/>
                                            <w:bottom w:val="none" w:sz="0" w:space="0" w:color="auto"/>
                                            <w:right w:val="none" w:sz="0" w:space="0" w:color="auto"/>
                                          </w:divBdr>
                                          <w:divsChild>
                                            <w:div w:id="1989897411">
                                              <w:marLeft w:val="0"/>
                                              <w:marRight w:val="0"/>
                                              <w:marTop w:val="0"/>
                                              <w:marBottom w:val="0"/>
                                              <w:divBdr>
                                                <w:top w:val="none" w:sz="0" w:space="0" w:color="auto"/>
                                                <w:left w:val="none" w:sz="0" w:space="0" w:color="auto"/>
                                                <w:bottom w:val="none" w:sz="0" w:space="0" w:color="auto"/>
                                                <w:right w:val="none" w:sz="0" w:space="0" w:color="auto"/>
                                              </w:divBdr>
                                            </w:div>
                                          </w:divsChild>
                                        </w:div>
                                        <w:div w:id="1372344496">
                                          <w:marLeft w:val="0"/>
                                          <w:marRight w:val="0"/>
                                          <w:marTop w:val="0"/>
                                          <w:marBottom w:val="0"/>
                                          <w:divBdr>
                                            <w:top w:val="none" w:sz="0" w:space="0" w:color="auto"/>
                                            <w:left w:val="none" w:sz="0" w:space="0" w:color="auto"/>
                                            <w:bottom w:val="none" w:sz="0" w:space="0" w:color="auto"/>
                                            <w:right w:val="none" w:sz="0" w:space="0" w:color="auto"/>
                                          </w:divBdr>
                                          <w:divsChild>
                                            <w:div w:id="2042246967">
                                              <w:marLeft w:val="0"/>
                                              <w:marRight w:val="0"/>
                                              <w:marTop w:val="0"/>
                                              <w:marBottom w:val="0"/>
                                              <w:divBdr>
                                                <w:top w:val="none" w:sz="0" w:space="0" w:color="auto"/>
                                                <w:left w:val="none" w:sz="0" w:space="0" w:color="auto"/>
                                                <w:bottom w:val="none" w:sz="0" w:space="0" w:color="auto"/>
                                                <w:right w:val="none" w:sz="0" w:space="0" w:color="auto"/>
                                              </w:divBdr>
                                            </w:div>
                                          </w:divsChild>
                                        </w:div>
                                        <w:div w:id="2144038727">
                                          <w:marLeft w:val="0"/>
                                          <w:marRight w:val="0"/>
                                          <w:marTop w:val="0"/>
                                          <w:marBottom w:val="0"/>
                                          <w:divBdr>
                                            <w:top w:val="none" w:sz="0" w:space="0" w:color="auto"/>
                                            <w:left w:val="none" w:sz="0" w:space="0" w:color="auto"/>
                                            <w:bottom w:val="none" w:sz="0" w:space="0" w:color="auto"/>
                                            <w:right w:val="none" w:sz="0" w:space="0" w:color="auto"/>
                                          </w:divBdr>
                                          <w:divsChild>
                                            <w:div w:id="2125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F64978-AE3A-0842-801F-A5EDC3FE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11054</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Valentine</dc:creator>
  <cp:keywords>Makros, Bildung</cp:keywords>
  <dc:description/>
  <cp:lastModifiedBy>Cristina Nezel</cp:lastModifiedBy>
  <cp:revision>5</cp:revision>
  <dcterms:created xsi:type="dcterms:W3CDTF">2017-11-13T07:39:00Z</dcterms:created>
  <dcterms:modified xsi:type="dcterms:W3CDTF">2017-11-13T07:43:00Z</dcterms:modified>
  <cp:category>SIZ 322</cp:category>
</cp:coreProperties>
</file>